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18627" w14:textId="03BA4624" w:rsidR="008D17D0" w:rsidRPr="00A16DF9" w:rsidRDefault="008D17D0" w:rsidP="008D17D0">
      <w:pPr>
        <w:pStyle w:val="CRCoverPage"/>
        <w:tabs>
          <w:tab w:val="right" w:pos="9639"/>
        </w:tabs>
        <w:spacing w:after="0"/>
        <w:jc w:val="center"/>
        <w:rPr>
          <w:rFonts w:cs="Arial" w:hint="eastAsia"/>
          <w:b/>
          <w:i/>
          <w:sz w:val="22"/>
          <w:lang w:val="en-US" w:eastAsia="zh-CN"/>
        </w:rPr>
      </w:pPr>
      <w:bookmarkStart w:id="0" w:name="OLE_LINK10"/>
      <w:bookmarkStart w:id="1" w:name="OLE_LINK11"/>
      <w:bookmarkStart w:id="2" w:name="OLE_LINK16"/>
      <w:bookmarkStart w:id="3" w:name="OLE_LINK17"/>
      <w:r w:rsidRPr="00A16DF9">
        <w:rPr>
          <w:rFonts w:cs="Arial"/>
          <w:b/>
          <w:sz w:val="22"/>
          <w:lang w:val="en-US"/>
        </w:rPr>
        <w:t xml:space="preserve">3GPP TSG-RAN WG2 </w:t>
      </w:r>
      <w:r w:rsidR="00BC2DD3" w:rsidRPr="00BC2DD3">
        <w:rPr>
          <w:rFonts w:cs="Arial"/>
          <w:b/>
          <w:sz w:val="22"/>
        </w:rPr>
        <w:t>#11</w:t>
      </w:r>
      <w:r w:rsidR="001773EA">
        <w:rPr>
          <w:rFonts w:cs="Arial" w:hint="eastAsia"/>
          <w:b/>
          <w:sz w:val="22"/>
          <w:lang w:eastAsia="zh-CN"/>
        </w:rPr>
        <w:t>4e</w:t>
      </w:r>
      <w:r w:rsidRPr="00A16DF9">
        <w:rPr>
          <w:rFonts w:cs="Arial"/>
          <w:b/>
          <w:i/>
          <w:sz w:val="22"/>
          <w:lang w:val="en-US"/>
        </w:rPr>
        <w:tab/>
      </w:r>
      <w:bookmarkStart w:id="4" w:name="_GoBack"/>
      <w:r w:rsidR="000225A6">
        <w:rPr>
          <w:rFonts w:cs="Arial"/>
          <w:b/>
          <w:bCs/>
          <w:color w:val="808080"/>
          <w:sz w:val="26"/>
          <w:szCs w:val="26"/>
        </w:rPr>
        <w:t>R2-2106435</w:t>
      </w:r>
      <w:bookmarkEnd w:id="4"/>
    </w:p>
    <w:p w14:paraId="64B4847F" w14:textId="75E64EC3" w:rsidR="008D17D0" w:rsidRDefault="00BC2DD3" w:rsidP="008D17D0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>Online</w:t>
      </w:r>
      <w:r w:rsidR="008D17D0">
        <w:rPr>
          <w:rFonts w:cs="Arial"/>
          <w:b/>
          <w:sz w:val="22"/>
          <w:szCs w:val="22"/>
          <w:lang w:val="en-US"/>
        </w:rPr>
        <w:t xml:space="preserve">, </w:t>
      </w:r>
      <w:r w:rsidR="001773EA">
        <w:rPr>
          <w:rFonts w:cs="Arial"/>
          <w:b/>
          <w:sz w:val="22"/>
          <w:szCs w:val="22"/>
          <w:lang w:val="en-US"/>
        </w:rPr>
        <w:t>19</w:t>
      </w:r>
      <w:r w:rsidR="001773EA">
        <w:rPr>
          <w:rFonts w:cs="Arial" w:hint="eastAsia"/>
          <w:b/>
          <w:sz w:val="22"/>
          <w:szCs w:val="22"/>
          <w:lang w:val="en-US"/>
        </w:rPr>
        <w:t xml:space="preserve"> MAY</w:t>
      </w:r>
      <w:r>
        <w:rPr>
          <w:rFonts w:cs="Arial"/>
          <w:b/>
          <w:sz w:val="22"/>
          <w:szCs w:val="22"/>
          <w:lang w:val="en-US"/>
        </w:rPr>
        <w:t xml:space="preserve"> – </w:t>
      </w:r>
      <w:r w:rsidR="001773EA">
        <w:rPr>
          <w:rFonts w:cs="Arial" w:hint="eastAsia"/>
          <w:b/>
          <w:sz w:val="22"/>
          <w:szCs w:val="22"/>
          <w:lang w:val="en-US"/>
        </w:rPr>
        <w:t>27</w:t>
      </w:r>
      <w:r w:rsidR="001773EA">
        <w:rPr>
          <w:rFonts w:cs="Arial"/>
          <w:b/>
          <w:sz w:val="22"/>
          <w:szCs w:val="22"/>
          <w:lang w:val="en-US"/>
        </w:rPr>
        <w:t xml:space="preserve"> </w:t>
      </w:r>
      <w:r w:rsidR="001773EA">
        <w:rPr>
          <w:rFonts w:cs="Arial" w:hint="eastAsia"/>
          <w:b/>
          <w:sz w:val="22"/>
          <w:szCs w:val="22"/>
          <w:lang w:val="en-US"/>
        </w:rPr>
        <w:t>MAY</w:t>
      </w:r>
      <w:r>
        <w:rPr>
          <w:rFonts w:cs="Arial"/>
          <w:b/>
          <w:sz w:val="22"/>
          <w:szCs w:val="22"/>
          <w:lang w:val="en-US"/>
        </w:rPr>
        <w:t>,</w:t>
      </w:r>
      <w:r w:rsidR="008D17D0">
        <w:rPr>
          <w:rFonts w:cs="Arial"/>
          <w:b/>
          <w:sz w:val="22"/>
          <w:szCs w:val="22"/>
          <w:lang w:val="en-US"/>
        </w:rPr>
        <w:t xml:space="preserve"> 2021</w:t>
      </w:r>
      <w:r w:rsidR="008D17D0"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C4BDF90" w14:textId="77777777" w:rsidR="008D17D0" w:rsidRDefault="008D17D0" w:rsidP="008D17D0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05CC98F1" w14:textId="3D9277DD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CA50C2">
        <w:rPr>
          <w:sz w:val="22"/>
          <w:szCs w:val="22"/>
        </w:rPr>
        <w:t>8.7.2</w:t>
      </w:r>
    </w:p>
    <w:p w14:paraId="15141252" w14:textId="5A566557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1773EA">
        <w:rPr>
          <w:rFonts w:hint="eastAsia"/>
          <w:sz w:val="22"/>
          <w:szCs w:val="22"/>
        </w:rPr>
        <w:t>China Telecom</w:t>
      </w:r>
    </w:p>
    <w:p w14:paraId="3E0F932E" w14:textId="2AC37E7C" w:rsidR="008D17D0" w:rsidRDefault="008D17D0" w:rsidP="008D17D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773EA">
        <w:rPr>
          <w:rFonts w:hint="eastAsia"/>
          <w:sz w:val="22"/>
          <w:szCs w:val="22"/>
        </w:rPr>
        <w:t>Consideration</w:t>
      </w:r>
      <w:r>
        <w:rPr>
          <w:sz w:val="22"/>
          <w:szCs w:val="22"/>
        </w:rPr>
        <w:t xml:space="preserve"> on</w:t>
      </w:r>
      <w:r w:rsidR="001773EA">
        <w:rPr>
          <w:rFonts w:hint="eastAsia"/>
          <w:sz w:val="22"/>
          <w:szCs w:val="22"/>
        </w:rPr>
        <w:t xml:space="preserve"> remaining issues of</w:t>
      </w:r>
      <w:r>
        <w:rPr>
          <w:sz w:val="22"/>
          <w:szCs w:val="22"/>
        </w:rPr>
        <w:t xml:space="preserve"> </w:t>
      </w:r>
      <w:r w:rsidR="00CA50C2">
        <w:rPr>
          <w:sz w:val="22"/>
          <w:szCs w:val="22"/>
        </w:rPr>
        <w:t xml:space="preserve">NR </w:t>
      </w:r>
      <w:proofErr w:type="spellStart"/>
      <w:r>
        <w:rPr>
          <w:sz w:val="22"/>
          <w:szCs w:val="22"/>
        </w:rPr>
        <w:t>sidelink</w:t>
      </w:r>
      <w:proofErr w:type="spellEnd"/>
      <w:r>
        <w:rPr>
          <w:sz w:val="22"/>
          <w:szCs w:val="22"/>
        </w:rPr>
        <w:t xml:space="preserve"> relay discovery</w:t>
      </w:r>
    </w:p>
    <w:p w14:paraId="768E18CF" w14:textId="77777777" w:rsidR="008D17D0" w:rsidRDefault="008D17D0" w:rsidP="008D17D0">
      <w:pPr>
        <w:pStyle w:val="3GPPHeader"/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445AB9E1" w14:textId="77777777" w:rsidR="008D17D0" w:rsidRDefault="008D17D0" w:rsidP="008D17D0">
      <w:pPr>
        <w:pStyle w:val="1"/>
      </w:pPr>
      <w:bookmarkStart w:id="5" w:name="_Ref488331639"/>
      <w:r>
        <w:t>Introduction</w:t>
      </w:r>
      <w:bookmarkEnd w:id="5"/>
    </w:p>
    <w:p w14:paraId="6799D02B" w14:textId="143608E1" w:rsidR="00536369" w:rsidRPr="005B0C4A" w:rsidRDefault="00D746E0" w:rsidP="00EA24C9">
      <w:pPr>
        <w:spacing w:beforeLines="50" w:before="120"/>
      </w:pPr>
      <w:r>
        <w:t>During the last</w:t>
      </w:r>
      <w:r w:rsidR="006D77A2">
        <w:t xml:space="preserve"> RAN</w:t>
      </w:r>
      <w:r w:rsidR="005B0C4A">
        <w:rPr>
          <w:rFonts w:hint="eastAsia"/>
        </w:rPr>
        <w:t>2#</w:t>
      </w:r>
      <w:r w:rsidR="001773EA">
        <w:rPr>
          <w:rFonts w:hint="eastAsia"/>
        </w:rPr>
        <w:t>114</w:t>
      </w:r>
      <w:r w:rsidR="005B0C4A">
        <w:rPr>
          <w:rFonts w:hint="eastAsia"/>
        </w:rPr>
        <w:t>e</w:t>
      </w:r>
      <w:r w:rsidR="001773EA">
        <w:rPr>
          <w:rFonts w:hint="eastAsia"/>
        </w:rPr>
        <w:t xml:space="preserve"> meeting</w:t>
      </w:r>
      <w:r w:rsidR="001773EA">
        <w:t>,</w:t>
      </w:r>
      <w:r w:rsidR="001773EA">
        <w:rPr>
          <w:rFonts w:hint="eastAsia"/>
        </w:rPr>
        <w:t xml:space="preserve"> </w:t>
      </w:r>
      <w:r w:rsidR="001773EA" w:rsidRPr="001773EA">
        <w:t>a bunch of</w:t>
      </w:r>
      <w:r w:rsidR="001773EA">
        <w:rPr>
          <w:rFonts w:hint="eastAsia"/>
        </w:rPr>
        <w:t xml:space="preserve"> agreements are achieved about </w:t>
      </w:r>
      <w:proofErr w:type="spellStart"/>
      <w:r w:rsidR="001773EA">
        <w:rPr>
          <w:rFonts w:hint="eastAsia"/>
        </w:rPr>
        <w:t>sidelink</w:t>
      </w:r>
      <w:proofErr w:type="spellEnd"/>
      <w:r w:rsidR="001773EA">
        <w:rPr>
          <w:rFonts w:hint="eastAsia"/>
        </w:rPr>
        <w:t xml:space="preserve"> relay </w:t>
      </w:r>
      <w:r w:rsidR="001773EA">
        <w:t>discovery</w:t>
      </w:r>
      <w:r w:rsidR="001773EA">
        <w:rPr>
          <w:rFonts w:hint="eastAsia"/>
        </w:rPr>
        <w:t xml:space="preserve">. As requested by </w:t>
      </w:r>
      <w:r w:rsidR="005B0C4A">
        <w:rPr>
          <w:rFonts w:hint="eastAsia"/>
        </w:rPr>
        <w:t xml:space="preserve">RAN, </w:t>
      </w:r>
      <w:r w:rsidR="001773EA" w:rsidRPr="007E2FF1">
        <w:t>the common parts</w:t>
      </w:r>
      <w:r w:rsidR="001773EA">
        <w:rPr>
          <w:rFonts w:hint="eastAsia"/>
        </w:rPr>
        <w:t xml:space="preserve"> of</w:t>
      </w:r>
      <w:r w:rsidR="001773EA" w:rsidRPr="007E2FF1">
        <w:t xml:space="preserve"> </w:t>
      </w:r>
      <w:r w:rsidR="005B0C4A">
        <w:t>objective 1</w:t>
      </w:r>
      <w:r w:rsidR="001773EA">
        <w:rPr>
          <w:rFonts w:hint="eastAsia"/>
        </w:rPr>
        <w:t xml:space="preserve"> as below</w:t>
      </w:r>
      <w:r w:rsidR="000225A6">
        <w:rPr>
          <w:rFonts w:hint="eastAsia"/>
        </w:rPr>
        <w:t xml:space="preserve"> [1]</w:t>
      </w:r>
      <w:r w:rsidR="005B0C4A">
        <w:rPr>
          <w:rFonts w:hint="eastAsia"/>
        </w:rPr>
        <w:t xml:space="preserve"> need finished</w:t>
      </w:r>
      <w:r w:rsidR="001773EA" w:rsidRPr="00F53AFF">
        <w:t xml:space="preserve"> </w:t>
      </w:r>
      <w:r w:rsidR="001773EA">
        <w:t>by RAN#92 (June)</w:t>
      </w:r>
      <w:r w:rsidR="001773EA">
        <w:rPr>
          <w:rFonts w:hint="eastAsia"/>
        </w:rPr>
        <w:t xml:space="preserve">. </w:t>
      </w:r>
      <w:r w:rsidR="005B0C4A">
        <w:t xml:space="preserve">Thus, in this contribution, </w:t>
      </w:r>
      <w:r w:rsidR="005B0C4A">
        <w:rPr>
          <w:rFonts w:hint="eastAsia"/>
        </w:rPr>
        <w:t xml:space="preserve">we will focus on the remaining issues related to common parts of </w:t>
      </w:r>
      <w:r w:rsidR="005B0C4A">
        <w:t>L2/L3 mechanism.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23DB" w14:paraId="7FC25874" w14:textId="77777777" w:rsidTr="007123DB">
        <w:tc>
          <w:tcPr>
            <w:tcW w:w="9629" w:type="dxa"/>
          </w:tcPr>
          <w:p w14:paraId="2F577769" w14:textId="77777777" w:rsidR="007123DB" w:rsidRPr="007123DB" w:rsidRDefault="007123DB" w:rsidP="007123DB">
            <w:pPr>
              <w:spacing w:before="120" w:after="0" w:line="280" w:lineRule="atLeast"/>
              <w:textAlignment w:val="auto"/>
            </w:pPr>
            <w:bookmarkStart w:id="6" w:name="_Hlk67323386"/>
            <w:bookmarkStart w:id="7" w:name="_Hlk68177617"/>
            <w:r w:rsidRPr="007123DB">
              <w:t>Work Item objectives on aspects common to both L2 and L3:</w:t>
            </w:r>
          </w:p>
          <w:bookmarkEnd w:id="6"/>
          <w:p w14:paraId="498CC4FF" w14:textId="77777777" w:rsidR="007123DB" w:rsidRPr="007123DB" w:rsidRDefault="007123DB" w:rsidP="00992440">
            <w:pPr>
              <w:pStyle w:val="aa"/>
              <w:numPr>
                <w:ilvl w:val="0"/>
                <w:numId w:val="2"/>
              </w:numPr>
              <w:spacing w:before="120" w:after="0" w:line="280" w:lineRule="atLeast"/>
              <w:ind w:firstLineChars="0"/>
              <w:contextualSpacing/>
              <w:textAlignment w:val="auto"/>
            </w:pPr>
            <w:r w:rsidRPr="007123DB">
              <w:t xml:space="preserve">Specify mechanisms for U2N </w:t>
            </w:r>
            <w:r w:rsidRPr="00F53AFF">
              <w:rPr>
                <w:bCs/>
              </w:rPr>
              <w:t>relay discovery and (re)selection</w:t>
            </w:r>
            <w:r w:rsidRPr="007123DB">
              <w:t xml:space="preserve"> for L3 and L2 relaying [RAN2, RAN4]</w:t>
            </w:r>
          </w:p>
          <w:p w14:paraId="31C8CF38" w14:textId="4AA30A53" w:rsidR="003B4163" w:rsidRDefault="007123DB" w:rsidP="00992440">
            <w:pPr>
              <w:pStyle w:val="aa"/>
              <w:numPr>
                <w:ilvl w:val="1"/>
                <w:numId w:val="2"/>
              </w:numPr>
              <w:spacing w:before="120" w:after="0" w:line="280" w:lineRule="atLeast"/>
              <w:ind w:firstLineChars="0"/>
              <w:contextualSpacing/>
              <w:textAlignment w:val="auto"/>
            </w:pPr>
            <w:r w:rsidRPr="00D5511D">
              <w:t>Re-use LTE relay discovery and (re)selection as baseline</w:t>
            </w:r>
          </w:p>
        </w:tc>
      </w:tr>
    </w:tbl>
    <w:bookmarkEnd w:id="7"/>
    <w:p w14:paraId="4175D672" w14:textId="76B9638C" w:rsidR="008D17D0" w:rsidRDefault="008D17D0" w:rsidP="008D17D0">
      <w:pPr>
        <w:pStyle w:val="1"/>
      </w:pPr>
      <w:r>
        <w:rPr>
          <w:rFonts w:hint="eastAsia"/>
        </w:rPr>
        <w:t>D</w:t>
      </w:r>
      <w:r>
        <w:t>iscussion</w:t>
      </w:r>
    </w:p>
    <w:p w14:paraId="4FCB8CE9" w14:textId="289379F9" w:rsidR="00AE14F1" w:rsidRPr="00C0767B" w:rsidRDefault="00AE14F1" w:rsidP="00C0767B">
      <w:pPr>
        <w:pStyle w:val="2"/>
        <w:rPr>
          <w:szCs w:val="28"/>
          <w:lang w:val="en-US"/>
        </w:rPr>
      </w:pPr>
      <w:r w:rsidRPr="00C0767B">
        <w:rPr>
          <w:lang w:val="en-US"/>
        </w:rPr>
        <w:t xml:space="preserve">Resource pool </w:t>
      </w:r>
    </w:p>
    <w:p w14:paraId="03B6C681" w14:textId="7ECB4F98" w:rsidR="00AE14F1" w:rsidRDefault="00AE14F1" w:rsidP="00AE14F1">
      <w:pPr>
        <w:rPr>
          <w:rFonts w:cs="Arial" w:hint="eastAsia"/>
          <w:bCs/>
        </w:rPr>
      </w:pPr>
      <w:r>
        <w:rPr>
          <w:rFonts w:cs="Arial" w:hint="eastAsia"/>
          <w:bCs/>
          <w:lang w:val="en-US"/>
        </w:rPr>
        <w:t>I</w:t>
      </w:r>
      <w:r>
        <w:rPr>
          <w:rFonts w:cs="Arial"/>
          <w:bCs/>
        </w:rPr>
        <w:t xml:space="preserve">t was </w:t>
      </w:r>
      <w:r>
        <w:rPr>
          <w:rFonts w:cs="Arial" w:hint="eastAsia"/>
          <w:bCs/>
        </w:rPr>
        <w:t xml:space="preserve">agreed in last </w:t>
      </w:r>
      <w:r w:rsidR="000225A6">
        <w:rPr>
          <w:rFonts w:cs="Arial"/>
          <w:bCs/>
        </w:rPr>
        <w:t>meeting</w:t>
      </w:r>
      <w:r>
        <w:rPr>
          <w:rFonts w:cs="Arial" w:hint="eastAsia"/>
          <w:bCs/>
        </w:rPr>
        <w:t xml:space="preserve"> that shared resource pool </w:t>
      </w:r>
      <w:r w:rsidR="000225A6">
        <w:rPr>
          <w:rFonts w:cs="Arial"/>
          <w:bCs/>
        </w:rPr>
        <w:t>will</w:t>
      </w:r>
      <w:r>
        <w:rPr>
          <w:rFonts w:cs="Arial" w:hint="eastAsia"/>
          <w:bCs/>
        </w:rPr>
        <w:t xml:space="preserve"> be supported as a baseline.</w:t>
      </w:r>
    </w:p>
    <w:p w14:paraId="0A5DD1B9" w14:textId="77777777" w:rsidR="00AE14F1" w:rsidRPr="003D539C" w:rsidRDefault="00AE14F1" w:rsidP="00AE14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D539C">
        <w:t>Proposal 1</w:t>
      </w:r>
      <w:r w:rsidRPr="003D539C">
        <w:tab/>
        <w:t>[Easy</w:t>
      </w:r>
      <w:proofErr w:type="gramStart"/>
      <w:r w:rsidRPr="003D539C">
        <w:t>][</w:t>
      </w:r>
      <w:proofErr w:type="gramEnd"/>
      <w:r w:rsidRPr="003D539C">
        <w:t>19/23] Shared resource pool shall be the baseline for discovery message transmission/reception.</w:t>
      </w:r>
    </w:p>
    <w:p w14:paraId="4EDCDED8" w14:textId="77777777" w:rsidR="00AE14F1" w:rsidRPr="00AE14F1" w:rsidRDefault="00AE14F1" w:rsidP="00AE14F1">
      <w:pPr>
        <w:rPr>
          <w:rFonts w:cs="Arial" w:hint="eastAsia"/>
          <w:bCs/>
        </w:rPr>
      </w:pPr>
    </w:p>
    <w:p w14:paraId="4EE9B636" w14:textId="12C9DE2F" w:rsidR="00AE14F1" w:rsidRDefault="00AE14F1" w:rsidP="00AE14F1">
      <w:pPr>
        <w:rPr>
          <w:rFonts w:cs="Arial" w:hint="eastAsia"/>
          <w:bCs/>
        </w:rPr>
      </w:pPr>
      <w:r>
        <w:rPr>
          <w:rFonts w:cs="Arial" w:hint="eastAsia"/>
          <w:bCs/>
        </w:rPr>
        <w:t xml:space="preserve">As to the option of </w:t>
      </w:r>
      <w:r w:rsidR="00D746E0" w:rsidRPr="003D539C">
        <w:t>discovery message transmission/reception</w:t>
      </w:r>
      <w:r>
        <w:rPr>
          <w:rFonts w:cs="Arial"/>
          <w:bCs/>
        </w:rPr>
        <w:t xml:space="preserve"> with separate resource pool</w:t>
      </w:r>
      <w:r w:rsidR="00D746E0">
        <w:rPr>
          <w:rFonts w:cs="Arial" w:hint="eastAsia"/>
          <w:bCs/>
        </w:rPr>
        <w:t xml:space="preserve">, we think </w:t>
      </w:r>
      <w:r>
        <w:rPr>
          <w:rFonts w:cs="Arial" w:hint="eastAsia"/>
          <w:bCs/>
        </w:rPr>
        <w:t>it will introduce extra complexity in network.</w:t>
      </w:r>
      <w:r>
        <w:rPr>
          <w:rFonts w:cs="Arial"/>
          <w:bCs/>
        </w:rPr>
        <w:t xml:space="preserve"> </w:t>
      </w:r>
      <w:r w:rsidR="00D746E0">
        <w:rPr>
          <w:rFonts w:cs="Arial" w:hint="eastAsia"/>
          <w:bCs/>
        </w:rPr>
        <w:t>In addition,</w:t>
      </w:r>
      <w:r>
        <w:rPr>
          <w:rFonts w:cs="Arial" w:hint="eastAsia"/>
          <w:bCs/>
        </w:rPr>
        <w:t xml:space="preserve"> a </w:t>
      </w:r>
      <w:r>
        <w:rPr>
          <w:rFonts w:cs="Arial"/>
          <w:bCs/>
        </w:rPr>
        <w:t>separate resource pool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reduces</w:t>
      </w:r>
      <w:r>
        <w:rPr>
          <w:rFonts w:cs="Arial" w:hint="eastAsia"/>
          <w:bCs/>
        </w:rPr>
        <w:t xml:space="preserve"> the resource efficiency</w:t>
      </w:r>
      <w:r>
        <w:rPr>
          <w:rFonts w:cs="Arial"/>
          <w:bCs/>
        </w:rPr>
        <w:t xml:space="preserve">. </w:t>
      </w:r>
      <w:r w:rsidR="00D746E0">
        <w:rPr>
          <w:rFonts w:cs="Arial" w:hint="eastAsia"/>
          <w:bCs/>
        </w:rPr>
        <w:t>T</w:t>
      </w:r>
      <w:r w:rsidR="00C0767B">
        <w:rPr>
          <w:rFonts w:cs="Arial" w:hint="eastAsia"/>
          <w:bCs/>
        </w:rPr>
        <w:t xml:space="preserve">he shared resource </w:t>
      </w:r>
      <w:r w:rsidR="00C0767B">
        <w:rPr>
          <w:rFonts w:cs="Arial"/>
          <w:bCs/>
        </w:rPr>
        <w:t>pool will</w:t>
      </w:r>
      <w:r w:rsidR="00C0767B">
        <w:rPr>
          <w:rFonts w:cs="Arial" w:hint="eastAsia"/>
          <w:bCs/>
        </w:rPr>
        <w:t xml:space="preserve"> fully </w:t>
      </w:r>
      <w:r w:rsidR="00D746E0">
        <w:rPr>
          <w:rFonts w:cs="Arial"/>
          <w:bCs/>
        </w:rPr>
        <w:t>satisfy</w:t>
      </w:r>
      <w:r w:rsidR="00C0767B">
        <w:rPr>
          <w:rFonts w:cs="Arial" w:hint="eastAsia"/>
          <w:bCs/>
        </w:rPr>
        <w:t xml:space="preserve"> the requirement of discovery message</w:t>
      </w:r>
      <w:r w:rsidR="00D746E0">
        <w:rPr>
          <w:rFonts w:cs="Arial" w:hint="eastAsia"/>
          <w:bCs/>
        </w:rPr>
        <w:t xml:space="preserve"> </w:t>
      </w:r>
      <w:r w:rsidR="00D746E0" w:rsidRPr="00D746E0">
        <w:rPr>
          <w:rFonts w:cs="Arial"/>
          <w:bCs/>
        </w:rPr>
        <w:t>transmission/reception</w:t>
      </w:r>
      <w:r w:rsidR="00D746E0" w:rsidRPr="00D746E0">
        <w:rPr>
          <w:rFonts w:cs="Arial" w:hint="eastAsia"/>
          <w:bCs/>
        </w:rPr>
        <w:t xml:space="preserve">. </w:t>
      </w:r>
      <w:r w:rsidR="00D746E0">
        <w:rPr>
          <w:rFonts w:cs="Arial" w:hint="eastAsia"/>
          <w:bCs/>
        </w:rPr>
        <w:t>There is n</w:t>
      </w:r>
      <w:r w:rsidR="00D746E0" w:rsidRPr="00D746E0">
        <w:rPr>
          <w:rFonts w:cs="Arial" w:hint="eastAsia"/>
          <w:bCs/>
        </w:rPr>
        <w:t>o need to support</w:t>
      </w:r>
      <w:r w:rsidR="00D746E0" w:rsidRPr="00D746E0">
        <w:rPr>
          <w:rFonts w:cs="Arial"/>
          <w:bCs/>
        </w:rPr>
        <w:t xml:space="preserve"> separate resource pool</w:t>
      </w:r>
      <w:r w:rsidR="00D746E0" w:rsidRPr="00D746E0">
        <w:rPr>
          <w:rFonts w:cs="Arial" w:hint="eastAsia"/>
          <w:bCs/>
        </w:rPr>
        <w:t xml:space="preserve"> in this release</w:t>
      </w:r>
    </w:p>
    <w:p w14:paraId="64EDBAA7" w14:textId="0BF95D7F" w:rsidR="00C0767B" w:rsidRPr="00D746E0" w:rsidRDefault="00C0767B" w:rsidP="00D746E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textAlignment w:val="auto"/>
      </w:pPr>
      <w:r>
        <w:t>No</w:t>
      </w:r>
      <w:r w:rsidR="00D746E0">
        <w:t>t support</w:t>
      </w:r>
      <w:r>
        <w:t xml:space="preserve"> separate resource pool</w:t>
      </w:r>
      <w:r w:rsidRPr="00D746E0">
        <w:rPr>
          <w:rFonts w:hint="eastAsia"/>
        </w:rPr>
        <w:t xml:space="preserve"> in this release</w:t>
      </w:r>
      <w:r>
        <w:t>.</w:t>
      </w:r>
    </w:p>
    <w:p w14:paraId="280C0806" w14:textId="77797FFC" w:rsidR="00D43A2F" w:rsidRDefault="00D43A2F" w:rsidP="00C0767B">
      <w:pPr>
        <w:pStyle w:val="2"/>
        <w:rPr>
          <w:lang w:val="en-US"/>
        </w:rPr>
      </w:pPr>
      <w:r>
        <w:rPr>
          <w:rFonts w:hint="eastAsia"/>
          <w:lang w:val="en-US"/>
        </w:rPr>
        <w:t>C</w:t>
      </w:r>
      <w:r>
        <w:rPr>
          <w:lang w:val="en-US"/>
        </w:rPr>
        <w:t>onfi</w:t>
      </w:r>
      <w:r w:rsidR="00D82EEC">
        <w:rPr>
          <w:lang w:val="en-US"/>
        </w:rPr>
        <w:t>guration of UE</w:t>
      </w:r>
    </w:p>
    <w:p w14:paraId="38110731" w14:textId="0613004E" w:rsidR="000B1316" w:rsidRDefault="000B1316" w:rsidP="000B1316">
      <w:pPr>
        <w:rPr>
          <w:rFonts w:hint="eastAsia"/>
        </w:rPr>
      </w:pPr>
      <w:r>
        <w:rPr>
          <w:rFonts w:hint="eastAsia"/>
        </w:rPr>
        <w:t xml:space="preserve">As discussed in last meeting, there are </w:t>
      </w:r>
      <w:r w:rsidR="00602331">
        <w:rPr>
          <w:rFonts w:hint="eastAsia"/>
        </w:rPr>
        <w:t>some</w:t>
      </w:r>
      <w:r>
        <w:rPr>
          <w:rFonts w:hint="eastAsia"/>
        </w:rPr>
        <w:t xml:space="preserve"> topics</w:t>
      </w:r>
      <w:r w:rsidR="00857BAA">
        <w:rPr>
          <w:rFonts w:hint="eastAsia"/>
        </w:rPr>
        <w:t xml:space="preserve"> related to discovery configuration</w:t>
      </w:r>
      <w:r>
        <w:rPr>
          <w:rFonts w:hint="eastAsia"/>
        </w:rPr>
        <w:t xml:space="preserve"> need further discussion.</w:t>
      </w:r>
    </w:p>
    <w:p w14:paraId="046953D6" w14:textId="77777777" w:rsidR="000B1316" w:rsidRPr="00C0767B" w:rsidRDefault="000B1316" w:rsidP="00C0767B">
      <w:pPr>
        <w:rPr>
          <w:i/>
        </w:rPr>
      </w:pPr>
      <w:r w:rsidRPr="00C0767B">
        <w:rPr>
          <w:i/>
        </w:rPr>
        <w:t>Proposal 6</w:t>
      </w:r>
      <w:r w:rsidRPr="00C0767B">
        <w:rPr>
          <w:i/>
        </w:rPr>
        <w:tab/>
        <w:t>[for discussion][16/23]: Relay UE and remote UE (IC) in RRC CONNECTED use the configuration provided via SIB signalling if the configuration configured via dedicated signalling is not available.</w:t>
      </w:r>
    </w:p>
    <w:p w14:paraId="789DBCBD" w14:textId="2F764B32" w:rsidR="000B1316" w:rsidRPr="00D746E0" w:rsidRDefault="00602331" w:rsidP="00E05C2C">
      <w:pPr>
        <w:rPr>
          <w:rFonts w:hint="eastAsia"/>
        </w:rPr>
      </w:pPr>
      <w:r>
        <w:rPr>
          <w:rFonts w:hint="eastAsia"/>
        </w:rPr>
        <w:t>W</w:t>
      </w:r>
      <w:r w:rsidRPr="00C0767B">
        <w:rPr>
          <w:lang w:val="en-US"/>
        </w:rPr>
        <w:t>hen relay UE and remote UE is in RRC CONNECTED</w:t>
      </w:r>
      <w:r>
        <w:rPr>
          <w:rFonts w:hint="eastAsia"/>
          <w:lang w:val="en-US"/>
        </w:rPr>
        <w:t xml:space="preserve"> state, network has fully control of UE, a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capable of SL relay operation</w:t>
      </w:r>
      <w:r w:rsidR="007C2B03">
        <w:rPr>
          <w:rFonts w:cs="Arial" w:hint="eastAsia"/>
          <w:lang w:val="en-US"/>
        </w:rPr>
        <w:t xml:space="preserve"> may not want UE to perform </w:t>
      </w:r>
      <w:r w:rsidR="00B36DED">
        <w:rPr>
          <w:rFonts w:cs="Arial"/>
          <w:lang w:val="en-US"/>
        </w:rPr>
        <w:t>di</w:t>
      </w:r>
      <w:r w:rsidR="00B36DED" w:rsidRPr="00B36DED">
        <w:rPr>
          <w:lang w:val="en-US"/>
        </w:rPr>
        <w:t>scovery</w:t>
      </w:r>
      <w:r w:rsidR="00B36DED" w:rsidRPr="00B36DED">
        <w:rPr>
          <w:rFonts w:hint="eastAsia"/>
          <w:lang w:val="en-US"/>
        </w:rPr>
        <w:t xml:space="preserve"> by not provide </w:t>
      </w:r>
      <w:r w:rsidR="00B36DED" w:rsidRPr="00C0767B">
        <w:rPr>
          <w:lang w:val="en-US"/>
        </w:rPr>
        <w:t>discovery configuration</w:t>
      </w:r>
      <w:r w:rsidR="00B36DED">
        <w:rPr>
          <w:rFonts w:hint="eastAsia"/>
          <w:lang w:val="en-US"/>
        </w:rPr>
        <w:t xml:space="preserve">. </w:t>
      </w:r>
      <w:r w:rsidR="00D746E0">
        <w:rPr>
          <w:rFonts w:hint="eastAsia"/>
          <w:lang w:val="en-US"/>
        </w:rPr>
        <w:t xml:space="preserve">Thus, </w:t>
      </w:r>
      <w:r w:rsidR="00D746E0">
        <w:rPr>
          <w:lang w:val="en-US"/>
        </w:rPr>
        <w:t>w</w:t>
      </w:r>
      <w:r w:rsidR="00D746E0" w:rsidRPr="00D746E0">
        <w:rPr>
          <w:lang w:val="en-US"/>
        </w:rPr>
        <w:t xml:space="preserve">hen connected to a </w:t>
      </w:r>
      <w:proofErr w:type="spellStart"/>
      <w:r w:rsidR="00D746E0" w:rsidRPr="00D746E0">
        <w:rPr>
          <w:lang w:val="en-US"/>
        </w:rPr>
        <w:t>gNB</w:t>
      </w:r>
      <w:proofErr w:type="spellEnd"/>
      <w:r w:rsidR="00D746E0" w:rsidRPr="00D746E0">
        <w:rPr>
          <w:lang w:val="en-US"/>
        </w:rPr>
        <w:t xml:space="preserve"> capable of SL relay, relay UE and remote UE shall not perform discovery if configuration is not provided by dedicated </w:t>
      </w:r>
      <w:proofErr w:type="spellStart"/>
      <w:r w:rsidR="00D746E0" w:rsidRPr="00D746E0">
        <w:rPr>
          <w:lang w:val="en-US"/>
        </w:rPr>
        <w:t>signalling</w:t>
      </w:r>
      <w:proofErr w:type="spellEnd"/>
      <w:r w:rsidR="00D746E0" w:rsidRPr="00D746E0">
        <w:rPr>
          <w:lang w:val="en-US"/>
        </w:rPr>
        <w:t>.</w:t>
      </w:r>
    </w:p>
    <w:p w14:paraId="55BA283D" w14:textId="5CC11B04" w:rsidR="00B36DED" w:rsidRPr="00944F7E" w:rsidRDefault="00B36DED" w:rsidP="00C0767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textAlignment w:val="auto"/>
        <w:rPr>
          <w:rFonts w:hint="eastAsia"/>
        </w:rPr>
      </w:pPr>
      <w:r>
        <w:rPr>
          <w:rFonts w:hint="eastAsia"/>
        </w:rPr>
        <w:t>When connect</w:t>
      </w:r>
      <w:r w:rsidR="00944F7E">
        <w:rPr>
          <w:rFonts w:hint="eastAsia"/>
        </w:rPr>
        <w:t>ed</w:t>
      </w:r>
      <w:r>
        <w:rPr>
          <w:rFonts w:hint="eastAsia"/>
        </w:rPr>
        <w:t xml:space="preserve"> to</w:t>
      </w:r>
      <w:r w:rsidRPr="00C0767B"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a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capable of SL relay</w:t>
      </w:r>
      <w:r>
        <w:rPr>
          <w:rFonts w:cs="Arial" w:hint="eastAsia"/>
          <w:lang w:val="en-US"/>
        </w:rPr>
        <w:t xml:space="preserve">, </w:t>
      </w:r>
      <w:r>
        <w:rPr>
          <w:rFonts w:hint="eastAsia"/>
        </w:rPr>
        <w:t>r</w:t>
      </w:r>
      <w:r w:rsidRPr="00C0767B">
        <w:t xml:space="preserve">elay UE and remote </w:t>
      </w:r>
      <w:r w:rsidR="00944F7E" w:rsidRPr="00944F7E">
        <w:t xml:space="preserve">UE </w:t>
      </w:r>
      <w:r w:rsidR="00944F7E">
        <w:t>shall</w:t>
      </w:r>
      <w:r w:rsidR="00213142">
        <w:rPr>
          <w:rFonts w:hint="eastAsia"/>
        </w:rPr>
        <w:t xml:space="preserve"> not perform discovery if</w:t>
      </w:r>
      <w:r w:rsidRPr="00C0767B">
        <w:t xml:space="preserve"> </w:t>
      </w:r>
      <w:r w:rsidR="00213142" w:rsidRPr="00552B0B">
        <w:t xml:space="preserve">configuration </w:t>
      </w:r>
      <w:r w:rsidR="00213142">
        <w:t>is</w:t>
      </w:r>
      <w:r w:rsidR="00213142">
        <w:rPr>
          <w:rFonts w:hint="eastAsia"/>
        </w:rPr>
        <w:t xml:space="preserve"> not provided by </w:t>
      </w:r>
      <w:r w:rsidRPr="00C0767B">
        <w:t>dedicated signalling.</w:t>
      </w:r>
    </w:p>
    <w:p w14:paraId="682F83F8" w14:textId="77777777" w:rsidR="00D746E0" w:rsidRDefault="00D746E0" w:rsidP="00EB010F">
      <w:pPr>
        <w:rPr>
          <w:rFonts w:cs="Arial" w:hint="eastAsia"/>
          <w:i/>
          <w:iCs/>
          <w:lang w:val="en-US"/>
        </w:rPr>
      </w:pPr>
    </w:p>
    <w:p w14:paraId="01E6B3E3" w14:textId="7031E096" w:rsidR="00D746E0" w:rsidRPr="00D746E0" w:rsidRDefault="00D746E0" w:rsidP="00EB010F">
      <w:pPr>
        <w:rPr>
          <w:rFonts w:hint="eastAsia"/>
        </w:rPr>
      </w:pPr>
      <w:r w:rsidRPr="00D746E0">
        <w:rPr>
          <w:rFonts w:hint="eastAsia"/>
        </w:rPr>
        <w:lastRenderedPageBreak/>
        <w:t xml:space="preserve">Another </w:t>
      </w:r>
      <w:r w:rsidRPr="00D746E0">
        <w:t>remaining</w:t>
      </w:r>
      <w:r w:rsidRPr="00D746E0">
        <w:rPr>
          <w:rFonts w:hint="eastAsia"/>
        </w:rPr>
        <w:t xml:space="preserve"> issue is as below: </w:t>
      </w:r>
    </w:p>
    <w:p w14:paraId="3252F6BB" w14:textId="77777777" w:rsidR="00EB010F" w:rsidRPr="00CB1F3A" w:rsidRDefault="00EB010F" w:rsidP="00EB010F">
      <w:pPr>
        <w:rPr>
          <w:rFonts w:cs="Arial"/>
          <w:i/>
          <w:iCs/>
          <w:lang w:val="en-US"/>
        </w:rPr>
      </w:pPr>
      <w:r w:rsidRPr="00CB1F3A">
        <w:rPr>
          <w:rFonts w:cs="Arial"/>
          <w:i/>
          <w:iCs/>
          <w:lang w:val="en-US"/>
        </w:rPr>
        <w:t>Proposal 9</w:t>
      </w:r>
      <w:r w:rsidRPr="00CB1F3A">
        <w:rPr>
          <w:rFonts w:cs="Arial"/>
          <w:i/>
          <w:iCs/>
          <w:lang w:val="en-US"/>
        </w:rPr>
        <w:tab/>
        <w:t>[For discussion</w:t>
      </w:r>
      <w:proofErr w:type="gramStart"/>
      <w:r w:rsidRPr="00CB1F3A">
        <w:rPr>
          <w:rFonts w:cs="Arial"/>
          <w:i/>
          <w:iCs/>
          <w:lang w:val="en-US"/>
        </w:rPr>
        <w:t>][</w:t>
      </w:r>
      <w:proofErr w:type="gramEnd"/>
      <w:r w:rsidRPr="00CB1F3A">
        <w:rPr>
          <w:rFonts w:cs="Arial"/>
          <w:i/>
          <w:iCs/>
          <w:lang w:val="en-US"/>
        </w:rPr>
        <w:t xml:space="preserve">17/23]: FFS: Remote UE (regardless of L2 relaying or L3 relaying) performs discovery </w:t>
      </w:r>
      <w:bookmarkStart w:id="8" w:name="OLE_LINK1"/>
      <w:bookmarkStart w:id="9" w:name="OLE_LINK2"/>
      <w:r w:rsidRPr="00CB1F3A">
        <w:rPr>
          <w:rFonts w:cs="Arial"/>
          <w:i/>
          <w:iCs/>
          <w:lang w:val="en-US"/>
        </w:rPr>
        <w:t xml:space="preserve">based on pre-configuration, only if the discovery configuration is not provided by </w:t>
      </w:r>
      <w:proofErr w:type="spellStart"/>
      <w:r w:rsidRPr="00CB1F3A">
        <w:rPr>
          <w:rFonts w:cs="Arial"/>
          <w:i/>
          <w:iCs/>
          <w:lang w:val="en-US"/>
        </w:rPr>
        <w:t>gNB</w:t>
      </w:r>
      <w:proofErr w:type="spellEnd"/>
      <w:r w:rsidRPr="00CB1F3A">
        <w:rPr>
          <w:rFonts w:cs="Arial"/>
          <w:i/>
          <w:iCs/>
          <w:lang w:val="en-US"/>
        </w:rPr>
        <w:t xml:space="preserve"> </w:t>
      </w:r>
      <w:bookmarkEnd w:id="8"/>
      <w:bookmarkEnd w:id="9"/>
      <w:r w:rsidRPr="00CB1F3A">
        <w:rPr>
          <w:rFonts w:cs="Arial"/>
          <w:i/>
          <w:iCs/>
          <w:lang w:val="en-US"/>
        </w:rPr>
        <w:t xml:space="preserve">(regardless not provided, or not able to provide, or not able to obtain in OOC, etc.). Otherwise, Remote UE uses the configuration for discovery provided by </w:t>
      </w:r>
      <w:proofErr w:type="spellStart"/>
      <w:r w:rsidRPr="00CB1F3A">
        <w:rPr>
          <w:rFonts w:cs="Arial"/>
          <w:i/>
          <w:iCs/>
          <w:lang w:val="en-US"/>
        </w:rPr>
        <w:t>gNB</w:t>
      </w:r>
      <w:proofErr w:type="spellEnd"/>
      <w:r w:rsidRPr="00CB1F3A">
        <w:rPr>
          <w:rFonts w:cs="Arial"/>
          <w:i/>
          <w:iCs/>
          <w:lang w:val="en-US"/>
        </w:rPr>
        <w:t>.</w:t>
      </w:r>
    </w:p>
    <w:p w14:paraId="0FB12C5E" w14:textId="2A857408" w:rsidR="00EC0E62" w:rsidRDefault="00EB010F" w:rsidP="00E05C2C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This proposal is too </w:t>
      </w:r>
      <w:r w:rsidRPr="00EB010F">
        <w:rPr>
          <w:lang w:val="en-US"/>
        </w:rPr>
        <w:t>ambiguous</w:t>
      </w:r>
      <w:r>
        <w:rPr>
          <w:rFonts w:hint="eastAsia"/>
          <w:lang w:val="en-US"/>
        </w:rPr>
        <w:t xml:space="preserve"> as it </w:t>
      </w:r>
      <w:r w:rsidR="002E08D6">
        <w:rPr>
          <w:rFonts w:hint="eastAsia"/>
          <w:lang w:val="en-US"/>
        </w:rPr>
        <w:t>mix</w:t>
      </w:r>
      <w:r w:rsidR="00EC0E62">
        <w:rPr>
          <w:rFonts w:hint="eastAsia"/>
          <w:lang w:val="en-US"/>
        </w:rPr>
        <w:t>es</w:t>
      </w:r>
      <w:r w:rsidR="002E08D6">
        <w:rPr>
          <w:rFonts w:hint="eastAsia"/>
          <w:lang w:val="en-US"/>
        </w:rPr>
        <w:t xml:space="preserve"> up the cases </w:t>
      </w:r>
      <w:r w:rsidR="00EC0E62">
        <w:rPr>
          <w:rFonts w:hint="eastAsia"/>
          <w:lang w:val="en-US"/>
        </w:rPr>
        <w:t xml:space="preserve">of network </w:t>
      </w:r>
      <w:r w:rsidR="00EC0E62">
        <w:rPr>
          <w:rFonts w:cs="Arial"/>
          <w:lang w:val="en-US"/>
        </w:rPr>
        <w:t>capable of SL relay</w:t>
      </w:r>
      <w:r w:rsidR="00EC0E62">
        <w:rPr>
          <w:rFonts w:cs="Arial" w:hint="eastAsia"/>
          <w:lang w:val="en-US"/>
        </w:rPr>
        <w:t xml:space="preserve"> and not </w:t>
      </w:r>
      <w:r w:rsidR="00EC0E62">
        <w:rPr>
          <w:rFonts w:cs="Arial"/>
          <w:lang w:val="en-US"/>
        </w:rPr>
        <w:t>capable of SL relay</w:t>
      </w:r>
      <w:r w:rsidR="00EC0E62">
        <w:rPr>
          <w:rFonts w:hint="eastAsia"/>
          <w:lang w:val="en-US"/>
        </w:rPr>
        <w:t xml:space="preserve">. Also the case will be different for UE is in </w:t>
      </w:r>
      <w:r w:rsidR="00D746E0">
        <w:rPr>
          <w:lang w:val="en-US"/>
        </w:rPr>
        <w:t>connected</w:t>
      </w:r>
      <w:r w:rsidR="00EC0E62">
        <w:rPr>
          <w:rFonts w:hint="eastAsia"/>
          <w:lang w:val="en-US"/>
        </w:rPr>
        <w:t xml:space="preserve"> mode and in idle/inactive state.</w:t>
      </w:r>
    </w:p>
    <w:p w14:paraId="1C3A86CA" w14:textId="61A2D114" w:rsidR="00EC0E62" w:rsidRDefault="005F6F3F" w:rsidP="00E05C2C">
      <w:pPr>
        <w:rPr>
          <w:rFonts w:hint="eastAsia"/>
          <w:lang w:val="en-US"/>
        </w:rPr>
      </w:pPr>
      <w:r>
        <w:rPr>
          <w:rFonts w:hint="eastAsia"/>
          <w:lang w:val="en-US"/>
        </w:rPr>
        <w:t>As we have mentioned above</w:t>
      </w:r>
      <w:r w:rsidR="00EC0E62">
        <w:rPr>
          <w:rFonts w:hint="eastAsia"/>
          <w:lang w:val="en-US"/>
        </w:rPr>
        <w:t xml:space="preserve">, for UE in connected state, network </w:t>
      </w:r>
      <w:r w:rsidR="00EC0E62" w:rsidRPr="00EC0E62">
        <w:rPr>
          <w:lang w:val="en-US"/>
        </w:rPr>
        <w:t>capable of SL relay</w:t>
      </w:r>
      <w:r w:rsidR="00EC0E62" w:rsidRPr="00EC0E62">
        <w:rPr>
          <w:rFonts w:hint="eastAsia"/>
          <w:lang w:val="en-US"/>
        </w:rPr>
        <w:t xml:space="preserve"> may </w:t>
      </w:r>
      <w:r w:rsidR="00EC0E62" w:rsidRPr="00EC0E62">
        <w:rPr>
          <w:lang w:val="en-US"/>
        </w:rPr>
        <w:t>prevent</w:t>
      </w:r>
      <w:r w:rsidR="00EC0E62" w:rsidRPr="00EC0E62">
        <w:rPr>
          <w:rFonts w:hint="eastAsia"/>
          <w:lang w:val="en-US"/>
        </w:rPr>
        <w:t xml:space="preserve"> UE performing discovery by not </w:t>
      </w:r>
      <w:r w:rsidR="00EC0E62" w:rsidRPr="00EC0E62">
        <w:rPr>
          <w:lang w:val="en-US"/>
        </w:rPr>
        <w:t>providing</w:t>
      </w:r>
      <w:r w:rsidR="00EC0E62" w:rsidRPr="00EC0E62">
        <w:rPr>
          <w:rFonts w:hint="eastAsia"/>
          <w:lang w:val="en-US"/>
        </w:rPr>
        <w:t xml:space="preserve"> </w:t>
      </w:r>
      <w:r w:rsidR="00EC0E62" w:rsidRPr="00C0767B">
        <w:rPr>
          <w:lang w:val="en-US"/>
        </w:rPr>
        <w:t>discovery</w:t>
      </w:r>
      <w:r w:rsidR="00EC0E62" w:rsidRPr="00EC0E62">
        <w:rPr>
          <w:rFonts w:hint="eastAsia"/>
          <w:lang w:val="en-US"/>
        </w:rPr>
        <w:t xml:space="preserve"> </w:t>
      </w:r>
      <w:r w:rsidR="00EC0E62" w:rsidRPr="00C0767B">
        <w:rPr>
          <w:lang w:val="en-US"/>
        </w:rPr>
        <w:t>configuration</w:t>
      </w:r>
      <w:r w:rsidR="00EC0E62">
        <w:rPr>
          <w:rFonts w:hint="eastAsia"/>
          <w:lang w:val="en-US"/>
        </w:rPr>
        <w:t xml:space="preserve">. </w:t>
      </w:r>
      <w:r>
        <w:rPr>
          <w:rFonts w:hint="eastAsia"/>
          <w:lang w:val="en-US"/>
        </w:rPr>
        <w:t xml:space="preserve">Thus, </w:t>
      </w:r>
      <w:r w:rsidRPr="00552B0B">
        <w:rPr>
          <w:lang w:val="en-US"/>
        </w:rPr>
        <w:t>discovery</w:t>
      </w:r>
      <w:r>
        <w:rPr>
          <w:rFonts w:hint="eastAsia"/>
          <w:lang w:val="en-US"/>
        </w:rPr>
        <w:t xml:space="preserve"> via pre-configuration is also not allowed. So the condition that pre-configuration is allowed should be restricted </w:t>
      </w:r>
      <w:r w:rsidR="00944F7E">
        <w:rPr>
          <w:rFonts w:hint="eastAsia"/>
          <w:lang w:val="en-US"/>
        </w:rPr>
        <w:t>to</w:t>
      </w:r>
      <w:r>
        <w:rPr>
          <w:rFonts w:hint="eastAsia"/>
          <w:lang w:val="en-US"/>
        </w:rPr>
        <w:t xml:space="preserve"> the case </w:t>
      </w:r>
      <w:r w:rsidR="00944F7E">
        <w:rPr>
          <w:rFonts w:hint="eastAsia"/>
          <w:lang w:val="en-US"/>
        </w:rPr>
        <w:t>of</w:t>
      </w:r>
      <w:r>
        <w:rPr>
          <w:rFonts w:hint="eastAsia"/>
          <w:lang w:val="en-US"/>
        </w:rPr>
        <w:t xml:space="preserve"> network </w:t>
      </w:r>
      <w:r>
        <w:rPr>
          <w:rFonts w:cs="Arial" w:hint="eastAsia"/>
          <w:lang w:val="en-US"/>
        </w:rPr>
        <w:t xml:space="preserve">not </w:t>
      </w:r>
      <w:r>
        <w:rPr>
          <w:rFonts w:cs="Arial"/>
          <w:lang w:val="en-US"/>
        </w:rPr>
        <w:t>capable of SL relay</w:t>
      </w:r>
    </w:p>
    <w:p w14:paraId="2B0F4429" w14:textId="7736468F" w:rsidR="00944F7E" w:rsidRPr="00552B0B" w:rsidRDefault="00944F7E" w:rsidP="0099244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textAlignment w:val="auto"/>
      </w:pPr>
      <w:r>
        <w:rPr>
          <w:rFonts w:hint="eastAsia"/>
        </w:rPr>
        <w:t>When connected to</w:t>
      </w:r>
      <w:r w:rsidRPr="00552B0B">
        <w:rPr>
          <w:rFonts w:hint="eastAsia"/>
        </w:rPr>
        <w:t xml:space="preserve"> a </w:t>
      </w:r>
      <w:proofErr w:type="spellStart"/>
      <w:r w:rsidRPr="00552B0B">
        <w:t>gNB</w:t>
      </w:r>
      <w:proofErr w:type="spellEnd"/>
      <w:r w:rsidRPr="00552B0B">
        <w:rPr>
          <w:rFonts w:hint="eastAsia"/>
        </w:rPr>
        <w:t xml:space="preserve"> not</w:t>
      </w:r>
      <w:r w:rsidRPr="00552B0B">
        <w:t xml:space="preserve"> capable of SL relay</w:t>
      </w:r>
      <w:r w:rsidRPr="00552B0B">
        <w:rPr>
          <w:rFonts w:hint="eastAsia"/>
        </w:rPr>
        <w:t xml:space="preserve">, </w:t>
      </w:r>
      <w:r>
        <w:t xml:space="preserve">remote UE </w:t>
      </w:r>
      <w:r>
        <w:rPr>
          <w:rFonts w:hint="eastAsia"/>
        </w:rPr>
        <w:t>can perform discovery</w:t>
      </w:r>
      <w:r w:rsidRPr="00552B0B">
        <w:t xml:space="preserve"> based on pre-configuration, only if the discovery configuration is not provided by </w:t>
      </w:r>
      <w:proofErr w:type="spellStart"/>
      <w:r w:rsidRPr="00552B0B">
        <w:t>gNB</w:t>
      </w:r>
      <w:proofErr w:type="spellEnd"/>
      <w:r w:rsidR="00070D00">
        <w:rPr>
          <w:rFonts w:hint="eastAsia"/>
        </w:rPr>
        <w:t xml:space="preserve"> and</w:t>
      </w:r>
      <w:r w:rsidR="00070D00" w:rsidRPr="00C0767B">
        <w:t xml:space="preserve"> its serving carrier is not shared with SL carrier</w:t>
      </w:r>
      <w:r>
        <w:t>.</w:t>
      </w:r>
    </w:p>
    <w:p w14:paraId="7CC9F390" w14:textId="77777777" w:rsidR="005F6F3F" w:rsidRDefault="005F6F3F" w:rsidP="00E05C2C">
      <w:pPr>
        <w:rPr>
          <w:rFonts w:hint="eastAsia"/>
        </w:rPr>
      </w:pPr>
    </w:p>
    <w:p w14:paraId="20D9D515" w14:textId="4BA01AB4" w:rsidR="00A93D0B" w:rsidRPr="00C0767B" w:rsidRDefault="00A93D0B" w:rsidP="00C0767B">
      <w:pPr>
        <w:pStyle w:val="2"/>
        <w:rPr>
          <w:lang w:val="en-US"/>
        </w:rPr>
      </w:pPr>
      <w:r w:rsidRPr="00C0767B">
        <w:rPr>
          <w:lang w:val="en-US"/>
        </w:rPr>
        <w:t xml:space="preserve">Power control </w:t>
      </w:r>
    </w:p>
    <w:p w14:paraId="5FD0493D" w14:textId="77777777" w:rsidR="00A93D0B" w:rsidRDefault="00A93D0B" w:rsidP="00A93D0B">
      <w:pPr>
        <w:pStyle w:val="Doc-text2"/>
        <w:ind w:left="0" w:firstLine="0"/>
        <w:jc w:val="both"/>
      </w:pPr>
    </w:p>
    <w:p w14:paraId="48BFB831" w14:textId="5DB209B3" w:rsidR="0042134B" w:rsidRPr="00C0767B" w:rsidRDefault="00A93D0B" w:rsidP="00D27ED3">
      <w:pPr>
        <w:pStyle w:val="Doc-text2"/>
        <w:ind w:left="0" w:firstLine="0"/>
        <w:jc w:val="both"/>
        <w:rPr>
          <w:rFonts w:eastAsiaTheme="minorEastAsia" w:cs="Arial" w:hint="eastAsia"/>
          <w:lang w:eastAsia="zh-CN"/>
        </w:rPr>
      </w:pPr>
      <w:r>
        <w:rPr>
          <w:rFonts w:eastAsiaTheme="minorEastAsia" w:hint="eastAsia"/>
          <w:bCs/>
          <w:lang w:eastAsia="zh-CN"/>
        </w:rPr>
        <w:t>I</w:t>
      </w:r>
      <w:r>
        <w:rPr>
          <w:bCs/>
        </w:rPr>
        <w:t>n Rel-16, PSSCH transmission power</w:t>
      </w:r>
      <w:r w:rsidR="00D27ED3">
        <w:rPr>
          <w:rFonts w:eastAsiaTheme="minorEastAsia" w:hint="eastAsia"/>
          <w:bCs/>
          <w:lang w:eastAsia="zh-CN"/>
        </w:rPr>
        <w:t xml:space="preserve"> control</w:t>
      </w:r>
      <w:r>
        <w:rPr>
          <w:bCs/>
        </w:rPr>
        <w:t xml:space="preserve"> </w:t>
      </w:r>
      <w:r w:rsidR="00D746E0">
        <w:t>utilize</w:t>
      </w:r>
      <w:r>
        <w:rPr>
          <w:rFonts w:eastAsiaTheme="minorEastAsia" w:hint="eastAsia"/>
          <w:lang w:eastAsia="zh-CN"/>
        </w:rPr>
        <w:t xml:space="preserve"> OLPC </w:t>
      </w:r>
      <w:r>
        <w:rPr>
          <w:rFonts w:eastAsiaTheme="minorEastAsia"/>
          <w:lang w:eastAsia="zh-CN"/>
        </w:rPr>
        <w:t>mechanism</w:t>
      </w:r>
      <w:r>
        <w:rPr>
          <w:rFonts w:eastAsiaTheme="minorEastAsia" w:hint="eastAsia"/>
          <w:lang w:eastAsia="zh-CN"/>
        </w:rPr>
        <w:t xml:space="preserve"> which take</w:t>
      </w:r>
      <w:r w:rsidR="00D746E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into account </w:t>
      </w:r>
      <w:r w:rsidRPr="00CB1F3A">
        <w:rPr>
          <w:rFonts w:cs="Arial"/>
          <w:sz w:val="20"/>
          <w:szCs w:val="20"/>
          <w:lang w:val="en-US"/>
        </w:rPr>
        <w:t xml:space="preserve">both DL </w:t>
      </w:r>
      <w:proofErr w:type="spellStart"/>
      <w:r w:rsidRPr="00CB1F3A">
        <w:rPr>
          <w:rFonts w:cs="Arial"/>
          <w:sz w:val="20"/>
          <w:szCs w:val="20"/>
          <w:lang w:val="en-US"/>
        </w:rPr>
        <w:t>pathloss</w:t>
      </w:r>
      <w:proofErr w:type="spellEnd"/>
      <w:r w:rsidRPr="00CB1F3A">
        <w:rPr>
          <w:rFonts w:cs="Arial"/>
          <w:sz w:val="20"/>
          <w:szCs w:val="20"/>
          <w:lang w:val="en-US"/>
        </w:rPr>
        <w:t xml:space="preserve"> and SL </w:t>
      </w:r>
      <w:proofErr w:type="spellStart"/>
      <w:r w:rsidRPr="00CB1F3A">
        <w:rPr>
          <w:rFonts w:cs="Arial"/>
          <w:sz w:val="20"/>
          <w:szCs w:val="20"/>
          <w:lang w:val="en-US"/>
        </w:rPr>
        <w:t>pathloss</w:t>
      </w:r>
      <w:proofErr w:type="spellEnd"/>
      <w:r>
        <w:t>.</w:t>
      </w:r>
      <w:r w:rsidR="00D27ED3">
        <w:rPr>
          <w:rFonts w:eastAsiaTheme="minorEastAsia" w:hint="eastAsia"/>
          <w:lang w:eastAsia="zh-CN"/>
        </w:rPr>
        <w:t xml:space="preserve"> To </w:t>
      </w:r>
      <w:r w:rsidR="00D746E0">
        <w:rPr>
          <w:rFonts w:eastAsiaTheme="minorEastAsia"/>
          <w:lang w:eastAsia="zh-CN"/>
        </w:rPr>
        <w:t>avoid</w:t>
      </w:r>
      <w:r w:rsidR="00D27ED3">
        <w:rPr>
          <w:rFonts w:eastAsiaTheme="minorEastAsia" w:hint="eastAsia"/>
          <w:lang w:eastAsia="zh-CN"/>
        </w:rPr>
        <w:t xml:space="preserve"> interference </w:t>
      </w:r>
      <w:r w:rsidR="00D746E0">
        <w:rPr>
          <w:rFonts w:eastAsiaTheme="minorEastAsia"/>
          <w:lang w:eastAsia="zh-CN"/>
        </w:rPr>
        <w:t>between</w:t>
      </w:r>
      <w:r>
        <w:t xml:space="preserve"> discovery </w:t>
      </w:r>
      <w:r w:rsidR="00D27ED3">
        <w:t>transmission</w:t>
      </w:r>
      <w:r w:rsidR="00D27ED3">
        <w:rPr>
          <w:rFonts w:eastAsiaTheme="minorEastAsia" w:hint="eastAsia"/>
          <w:lang w:eastAsia="zh-CN"/>
        </w:rPr>
        <w:t xml:space="preserve"> and</w:t>
      </w:r>
      <w:r w:rsidR="00D27ED3">
        <w:rPr>
          <w:rFonts w:eastAsiaTheme="minorEastAsia"/>
          <w:lang w:eastAsia="zh-CN"/>
        </w:rPr>
        <w:t xml:space="preserve"> </w:t>
      </w:r>
      <w:proofErr w:type="spellStart"/>
      <w:r w:rsidR="00D27ED3">
        <w:t>Uu</w:t>
      </w:r>
      <w:proofErr w:type="spellEnd"/>
      <w:r w:rsidR="00D27ED3">
        <w:rPr>
          <w:rFonts w:eastAsiaTheme="minorEastAsia" w:hint="eastAsia"/>
          <w:lang w:eastAsia="zh-CN"/>
        </w:rPr>
        <w:t xml:space="preserve"> transmission, the downlink </w:t>
      </w:r>
      <w:proofErr w:type="spellStart"/>
      <w:r w:rsidR="00D27ED3" w:rsidRPr="00CB1F3A">
        <w:rPr>
          <w:rFonts w:cs="Arial"/>
          <w:sz w:val="20"/>
          <w:szCs w:val="20"/>
          <w:lang w:val="en-US"/>
        </w:rPr>
        <w:t>pathloss</w:t>
      </w:r>
      <w:proofErr w:type="spellEnd"/>
      <w:r w:rsidR="00D27ED3">
        <w:rPr>
          <w:rFonts w:eastAsiaTheme="minorEastAsia" w:cs="Arial" w:hint="eastAsia"/>
          <w:sz w:val="20"/>
          <w:szCs w:val="20"/>
          <w:lang w:val="en-US" w:eastAsia="zh-CN"/>
        </w:rPr>
        <w:t xml:space="preserve"> should also be considered during </w:t>
      </w:r>
      <w:r w:rsidR="00D27ED3">
        <w:t>transmission of discovery</w:t>
      </w:r>
      <w:r w:rsidR="00D27ED3">
        <w:rPr>
          <w:rFonts w:eastAsiaTheme="minorEastAsia" w:hint="eastAsia"/>
          <w:lang w:eastAsia="zh-CN"/>
        </w:rPr>
        <w:t xml:space="preserve"> message.</w:t>
      </w:r>
      <w:r w:rsidR="0042134B">
        <w:rPr>
          <w:rFonts w:eastAsiaTheme="minorEastAsia" w:hint="eastAsia"/>
          <w:lang w:eastAsia="zh-CN"/>
        </w:rPr>
        <w:t xml:space="preserve"> It is </w:t>
      </w:r>
      <w:r w:rsidR="00D746E0">
        <w:rPr>
          <w:rFonts w:eastAsiaTheme="minorEastAsia"/>
          <w:lang w:eastAsia="zh-CN"/>
        </w:rPr>
        <w:t>straightforward</w:t>
      </w:r>
      <w:r w:rsidR="0042134B">
        <w:rPr>
          <w:rFonts w:eastAsiaTheme="minorEastAsia" w:hint="eastAsia"/>
          <w:lang w:eastAsia="zh-CN"/>
        </w:rPr>
        <w:t xml:space="preserve"> to </w:t>
      </w:r>
      <w:r w:rsidR="0042134B">
        <w:rPr>
          <w:rFonts w:eastAsiaTheme="minorEastAsia" w:cs="Arial"/>
        </w:rPr>
        <w:t>reuse Rel-16</w:t>
      </w:r>
      <w:r w:rsidR="0042134B">
        <w:rPr>
          <w:rFonts w:eastAsiaTheme="minorEastAsia" w:cs="Arial" w:hint="eastAsia"/>
          <w:lang w:eastAsia="zh-CN"/>
        </w:rPr>
        <w:t xml:space="preserve"> </w:t>
      </w:r>
      <w:r w:rsidR="0042134B">
        <w:rPr>
          <w:rFonts w:eastAsiaTheme="minorEastAsia" w:cs="Arial"/>
        </w:rPr>
        <w:t>SL data transmission</w:t>
      </w:r>
      <w:r w:rsidR="0042134B">
        <w:rPr>
          <w:rFonts w:eastAsiaTheme="minorEastAsia" w:cs="Arial" w:hint="eastAsia"/>
          <w:lang w:eastAsia="zh-CN"/>
        </w:rPr>
        <w:t xml:space="preserve"> </w:t>
      </w:r>
      <w:r w:rsidR="0042134B">
        <w:rPr>
          <w:rFonts w:eastAsiaTheme="minorEastAsia" w:cs="Arial"/>
        </w:rPr>
        <w:t>power control</w:t>
      </w:r>
      <w:r w:rsidR="0042134B">
        <w:rPr>
          <w:rFonts w:eastAsiaTheme="minorEastAsia" w:cs="Arial" w:hint="eastAsia"/>
          <w:lang w:eastAsia="zh-CN"/>
        </w:rPr>
        <w:t xml:space="preserve"> </w:t>
      </w:r>
      <w:r w:rsidR="0042134B">
        <w:rPr>
          <w:rFonts w:eastAsiaTheme="minorEastAsia" w:cs="Arial"/>
          <w:lang w:eastAsia="zh-CN"/>
        </w:rPr>
        <w:t>mechanism</w:t>
      </w:r>
      <w:r w:rsidR="0042134B">
        <w:rPr>
          <w:rFonts w:eastAsiaTheme="minorEastAsia" w:cs="Arial" w:hint="eastAsia"/>
          <w:lang w:eastAsia="zh-CN"/>
        </w:rPr>
        <w:t xml:space="preserve">. In addition, if </w:t>
      </w:r>
      <w:r w:rsidR="0042134B">
        <w:rPr>
          <w:rFonts w:eastAsiaTheme="minorEastAsia" w:cs="Arial"/>
        </w:rPr>
        <w:t>SL data transmission</w:t>
      </w:r>
      <w:r w:rsidR="0042134B">
        <w:rPr>
          <w:rFonts w:eastAsiaTheme="minorEastAsia" w:cs="Arial" w:hint="eastAsia"/>
          <w:lang w:eastAsia="zh-CN"/>
        </w:rPr>
        <w:t xml:space="preserve"> </w:t>
      </w:r>
      <w:r w:rsidR="0042134B">
        <w:rPr>
          <w:rFonts w:eastAsiaTheme="minorEastAsia" w:cs="Arial"/>
          <w:lang w:eastAsia="zh-CN"/>
        </w:rPr>
        <w:t>and</w:t>
      </w:r>
      <w:r w:rsidR="0042134B">
        <w:rPr>
          <w:rFonts w:eastAsiaTheme="minorEastAsia" w:cs="Arial" w:hint="eastAsia"/>
          <w:lang w:eastAsia="zh-CN"/>
        </w:rPr>
        <w:t xml:space="preserve"> </w:t>
      </w:r>
      <w:r w:rsidR="0042134B">
        <w:rPr>
          <w:rFonts w:eastAsiaTheme="minorEastAsia" w:cs="Arial"/>
        </w:rPr>
        <w:t>discovery transmission</w:t>
      </w:r>
      <w:r w:rsidR="0042134B">
        <w:rPr>
          <w:rFonts w:eastAsiaTheme="minorEastAsia" w:cs="Arial" w:hint="eastAsia"/>
          <w:lang w:eastAsia="zh-CN"/>
        </w:rPr>
        <w:t xml:space="preserve"> share the same resource pool, it is complex to design a dedicated </w:t>
      </w:r>
      <w:r w:rsidR="00D746E0">
        <w:rPr>
          <w:rFonts w:eastAsiaTheme="minorEastAsia" w:cs="Arial"/>
          <w:lang w:eastAsia="zh-CN"/>
        </w:rPr>
        <w:t>mechanism</w:t>
      </w:r>
      <w:r w:rsidR="0042134B">
        <w:rPr>
          <w:rFonts w:eastAsiaTheme="minorEastAsia" w:cs="Arial" w:hint="eastAsia"/>
          <w:lang w:eastAsia="zh-CN"/>
        </w:rPr>
        <w:t xml:space="preserve"> for </w:t>
      </w:r>
      <w:r w:rsidR="0042134B">
        <w:rPr>
          <w:rFonts w:eastAsiaTheme="minorEastAsia" w:cs="Arial"/>
        </w:rPr>
        <w:t>discovery transmission</w:t>
      </w:r>
      <w:r w:rsidR="0042134B">
        <w:rPr>
          <w:rFonts w:eastAsiaTheme="minorEastAsia" w:cs="Arial" w:hint="eastAsia"/>
          <w:lang w:eastAsia="zh-CN"/>
        </w:rPr>
        <w:t>.</w:t>
      </w:r>
    </w:p>
    <w:p w14:paraId="51A0CCB3" w14:textId="77777777" w:rsidR="00A93D0B" w:rsidRPr="00A93D0B" w:rsidRDefault="00A93D0B" w:rsidP="00E05C2C">
      <w:pPr>
        <w:rPr>
          <w:rFonts w:hint="eastAsia"/>
        </w:rPr>
      </w:pPr>
    </w:p>
    <w:p w14:paraId="1E443E4D" w14:textId="2108AA90" w:rsidR="00A93D0B" w:rsidRPr="00977D6C" w:rsidRDefault="00A93D0B" w:rsidP="00A93D0B">
      <w:pPr>
        <w:pStyle w:val="Proposal"/>
        <w:tabs>
          <w:tab w:val="clear" w:pos="1304"/>
        </w:tabs>
        <w:ind w:left="1701" w:hanging="1701"/>
        <w:rPr>
          <w:rFonts w:cs="Arial"/>
        </w:rPr>
      </w:pPr>
      <w:bookmarkStart w:id="10" w:name="_Toc71554317"/>
      <w:r w:rsidRPr="00977D6C">
        <w:rPr>
          <w:rFonts w:cs="Arial"/>
        </w:rPr>
        <w:t>Transmission power of discovery message is handled same as R16 SL data transmission</w:t>
      </w:r>
      <w:bookmarkEnd w:id="10"/>
      <w:r w:rsidR="0042134B">
        <w:rPr>
          <w:rFonts w:cs="Arial" w:hint="eastAsia"/>
        </w:rPr>
        <w:t>.</w:t>
      </w:r>
    </w:p>
    <w:p w14:paraId="3BCFBC12" w14:textId="77777777" w:rsidR="008D17D0" w:rsidRDefault="008D17D0" w:rsidP="008D17D0">
      <w:pPr>
        <w:pStyle w:val="1"/>
      </w:pPr>
      <w:r w:rsidRPr="003916D2">
        <w:t>Conclusion</w:t>
      </w:r>
      <w:r>
        <w:t xml:space="preserve"> </w:t>
      </w:r>
    </w:p>
    <w:p w14:paraId="5FB4B52A" w14:textId="66286FE5" w:rsidR="00341BC5" w:rsidRDefault="00383F0C" w:rsidP="003E1DB9">
      <w:pPr>
        <w:pStyle w:val="Doc-text2"/>
        <w:spacing w:beforeLines="50" w:before="120" w:afterLines="50" w:after="120"/>
        <w:ind w:left="0" w:firstLine="0"/>
        <w:rPr>
          <w:rFonts w:eastAsiaTheme="minorEastAsia" w:hint="eastAsia"/>
          <w:lang w:eastAsia="zh-CN"/>
        </w:rPr>
      </w:pPr>
      <w:bookmarkStart w:id="11" w:name="_Hlk6817833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we </w:t>
      </w:r>
      <w:r w:rsidR="00D746E0">
        <w:rPr>
          <w:rFonts w:eastAsiaTheme="minorEastAsia"/>
          <w:lang w:eastAsia="zh-CN"/>
        </w:rPr>
        <w:t>propose</w:t>
      </w:r>
    </w:p>
    <w:p w14:paraId="0926D61A" w14:textId="17A0BCB5" w:rsidR="00D746E0" w:rsidRPr="00D746E0" w:rsidRDefault="00842C17" w:rsidP="00992440">
      <w:pPr>
        <w:pStyle w:val="Proposal"/>
        <w:numPr>
          <w:ilvl w:val="0"/>
          <w:numId w:val="5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textAlignment w:val="auto"/>
      </w:pPr>
      <w:r>
        <w:rPr>
          <w:rFonts w:hint="eastAsia"/>
        </w:rPr>
        <w:t xml:space="preserve">    </w:t>
      </w:r>
      <w:r w:rsidR="00D746E0">
        <w:t>Not support separate resource pool</w:t>
      </w:r>
      <w:r w:rsidR="00D746E0" w:rsidRPr="00D746E0">
        <w:rPr>
          <w:rFonts w:hint="eastAsia"/>
        </w:rPr>
        <w:t xml:space="preserve"> in this release</w:t>
      </w:r>
      <w:r w:rsidR="00D746E0">
        <w:t>.</w:t>
      </w:r>
    </w:p>
    <w:p w14:paraId="6B91356C" w14:textId="77777777" w:rsidR="00D746E0" w:rsidRPr="00944F7E" w:rsidRDefault="00D746E0" w:rsidP="00D746E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textAlignment w:val="auto"/>
        <w:rPr>
          <w:rFonts w:hint="eastAsia"/>
        </w:rPr>
      </w:pPr>
      <w:r>
        <w:rPr>
          <w:rFonts w:hint="eastAsia"/>
        </w:rPr>
        <w:t>When connected to</w:t>
      </w:r>
      <w:r w:rsidRPr="00C0767B">
        <w:rPr>
          <w:rFonts w:hint="eastAsia"/>
        </w:rPr>
        <w:t xml:space="preserve"> </w:t>
      </w:r>
      <w:r>
        <w:rPr>
          <w:rFonts w:hint="eastAsia"/>
          <w:lang w:val="en-US"/>
        </w:rPr>
        <w:t xml:space="preserve">a </w:t>
      </w:r>
      <w:proofErr w:type="spellStart"/>
      <w:r>
        <w:rPr>
          <w:rFonts w:cs="Arial"/>
          <w:lang w:val="en-US"/>
        </w:rPr>
        <w:t>gNB</w:t>
      </w:r>
      <w:proofErr w:type="spellEnd"/>
      <w:r>
        <w:rPr>
          <w:rFonts w:cs="Arial"/>
          <w:lang w:val="en-US"/>
        </w:rPr>
        <w:t xml:space="preserve"> capable of SL relay</w:t>
      </w:r>
      <w:r>
        <w:rPr>
          <w:rFonts w:cs="Arial" w:hint="eastAsia"/>
          <w:lang w:val="en-US"/>
        </w:rPr>
        <w:t xml:space="preserve">, </w:t>
      </w:r>
      <w:r>
        <w:rPr>
          <w:rFonts w:hint="eastAsia"/>
        </w:rPr>
        <w:t>r</w:t>
      </w:r>
      <w:r w:rsidRPr="00C0767B">
        <w:t xml:space="preserve">elay UE and remote </w:t>
      </w:r>
      <w:r w:rsidRPr="00944F7E">
        <w:t xml:space="preserve">UE </w:t>
      </w:r>
      <w:r>
        <w:t>shall</w:t>
      </w:r>
      <w:r>
        <w:rPr>
          <w:rFonts w:hint="eastAsia"/>
        </w:rPr>
        <w:t xml:space="preserve"> not perform discovery if</w:t>
      </w:r>
      <w:r w:rsidRPr="00C0767B">
        <w:t xml:space="preserve"> </w:t>
      </w:r>
      <w:r w:rsidRPr="00552B0B">
        <w:t xml:space="preserve">configuration </w:t>
      </w:r>
      <w:r>
        <w:t>is</w:t>
      </w:r>
      <w:r>
        <w:rPr>
          <w:rFonts w:hint="eastAsia"/>
        </w:rPr>
        <w:t xml:space="preserve"> not provided by </w:t>
      </w:r>
      <w:r w:rsidRPr="00C0767B">
        <w:t>dedicated signalling.</w:t>
      </w:r>
    </w:p>
    <w:p w14:paraId="7BCFE1B6" w14:textId="77777777" w:rsidR="00D746E0" w:rsidRPr="00552B0B" w:rsidRDefault="00D746E0" w:rsidP="00992440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textAlignment w:val="auto"/>
      </w:pPr>
      <w:r>
        <w:rPr>
          <w:rFonts w:hint="eastAsia"/>
        </w:rPr>
        <w:t>When connected to</w:t>
      </w:r>
      <w:r w:rsidRPr="00552B0B">
        <w:rPr>
          <w:rFonts w:hint="eastAsia"/>
        </w:rPr>
        <w:t xml:space="preserve"> a </w:t>
      </w:r>
      <w:proofErr w:type="spellStart"/>
      <w:r w:rsidRPr="00552B0B">
        <w:t>gNB</w:t>
      </w:r>
      <w:proofErr w:type="spellEnd"/>
      <w:r w:rsidRPr="00552B0B">
        <w:rPr>
          <w:rFonts w:hint="eastAsia"/>
        </w:rPr>
        <w:t xml:space="preserve"> not</w:t>
      </w:r>
      <w:r w:rsidRPr="00552B0B">
        <w:t xml:space="preserve"> capable of SL relay</w:t>
      </w:r>
      <w:r w:rsidRPr="00552B0B">
        <w:rPr>
          <w:rFonts w:hint="eastAsia"/>
        </w:rPr>
        <w:t xml:space="preserve">, </w:t>
      </w:r>
      <w:r>
        <w:t xml:space="preserve">remote UE </w:t>
      </w:r>
      <w:r>
        <w:rPr>
          <w:rFonts w:hint="eastAsia"/>
        </w:rPr>
        <w:t>can perform discovery</w:t>
      </w:r>
      <w:r w:rsidRPr="00552B0B">
        <w:t xml:space="preserve"> based on pre-configuration, only if the discovery configuration is not provided by </w:t>
      </w:r>
      <w:proofErr w:type="spellStart"/>
      <w:r w:rsidRPr="00552B0B">
        <w:t>gNB</w:t>
      </w:r>
      <w:proofErr w:type="spellEnd"/>
      <w:r>
        <w:rPr>
          <w:rFonts w:hint="eastAsia"/>
        </w:rPr>
        <w:t xml:space="preserve"> and</w:t>
      </w:r>
      <w:r w:rsidRPr="00C0767B">
        <w:t xml:space="preserve"> its serving carrier is not shared with SL carrier</w:t>
      </w:r>
      <w:r>
        <w:t>.</w:t>
      </w:r>
    </w:p>
    <w:p w14:paraId="7E9BF32D" w14:textId="77777777" w:rsidR="00D746E0" w:rsidRPr="00977D6C" w:rsidRDefault="00D746E0" w:rsidP="00D746E0">
      <w:pPr>
        <w:pStyle w:val="Proposal"/>
        <w:tabs>
          <w:tab w:val="clear" w:pos="1304"/>
        </w:tabs>
        <w:ind w:left="1701" w:hanging="1701"/>
        <w:rPr>
          <w:rFonts w:cs="Arial"/>
        </w:rPr>
      </w:pPr>
      <w:r w:rsidRPr="00977D6C">
        <w:rPr>
          <w:rFonts w:cs="Arial"/>
        </w:rPr>
        <w:t>Transmission power of discovery message is handled same as R16 SL data transmission</w:t>
      </w:r>
      <w:r>
        <w:rPr>
          <w:rFonts w:cs="Arial" w:hint="eastAsia"/>
        </w:rPr>
        <w:t>.</w:t>
      </w:r>
    </w:p>
    <w:p w14:paraId="5E58A10A" w14:textId="77777777" w:rsidR="00D746E0" w:rsidRPr="00D746E0" w:rsidRDefault="00D746E0" w:rsidP="003E1DB9">
      <w:pPr>
        <w:pStyle w:val="Doc-text2"/>
        <w:spacing w:beforeLines="50" w:before="120" w:afterLines="50" w:after="120"/>
        <w:ind w:left="0" w:firstLine="0"/>
        <w:rPr>
          <w:rFonts w:eastAsiaTheme="minorEastAsia" w:hint="eastAsia"/>
          <w:lang w:eastAsia="zh-CN"/>
        </w:rPr>
      </w:pPr>
    </w:p>
    <w:p w14:paraId="578DADEF" w14:textId="77777777" w:rsidR="00D746E0" w:rsidRPr="00D746E0" w:rsidRDefault="00D746E0" w:rsidP="003E1DB9">
      <w:pPr>
        <w:pStyle w:val="Doc-text2"/>
        <w:spacing w:beforeLines="50" w:before="120" w:afterLines="50" w:after="120"/>
        <w:ind w:left="0" w:firstLine="0"/>
        <w:rPr>
          <w:rFonts w:eastAsiaTheme="minorEastAsia"/>
          <w:lang w:eastAsia="zh-CN"/>
        </w:rPr>
      </w:pPr>
    </w:p>
    <w:p w14:paraId="1991BCBD" w14:textId="77777777" w:rsidR="008D17D0" w:rsidRDefault="008D17D0" w:rsidP="008D17D0">
      <w:pPr>
        <w:pStyle w:val="1"/>
      </w:pPr>
      <w:bookmarkStart w:id="12" w:name="_In-sequence_SDU_delivery"/>
      <w:bookmarkStart w:id="13" w:name="_Ref189809556"/>
      <w:bookmarkStart w:id="14" w:name="_Ref174151459"/>
      <w:bookmarkStart w:id="15" w:name="_Ref450865335"/>
      <w:bookmarkEnd w:id="11"/>
      <w:bookmarkEnd w:id="12"/>
      <w:r>
        <w:rPr>
          <w:rFonts w:hint="eastAsia"/>
        </w:rPr>
        <w:t>Reference</w:t>
      </w:r>
      <w:bookmarkEnd w:id="13"/>
      <w:bookmarkEnd w:id="14"/>
      <w:bookmarkEnd w:id="15"/>
    </w:p>
    <w:p w14:paraId="49291B84" w14:textId="05974C7D" w:rsidR="002F64DA" w:rsidRDefault="002F64DA" w:rsidP="00F53AFF">
      <w:r w:rsidRPr="002F64DA">
        <w:rPr>
          <w:rFonts w:hint="eastAsia"/>
        </w:rPr>
        <w:t>[</w:t>
      </w:r>
      <w:r w:rsidRPr="002F64DA">
        <w:t xml:space="preserve">1] </w:t>
      </w:r>
      <w:r w:rsidR="003B4163">
        <w:t xml:space="preserve"> RP-210904 </w:t>
      </w:r>
      <w:r w:rsidR="003B4163" w:rsidRPr="00F53AFF">
        <w:t xml:space="preserve">New WID on NR </w:t>
      </w:r>
      <w:proofErr w:type="spellStart"/>
      <w:r w:rsidR="003B4163" w:rsidRPr="00F53AFF">
        <w:t>Sidelink</w:t>
      </w:r>
      <w:proofErr w:type="spellEnd"/>
      <w:r w:rsidR="003B4163" w:rsidRPr="00F53AFF">
        <w:t xml:space="preserve"> Relay</w:t>
      </w:r>
    </w:p>
    <w:p w14:paraId="45779835" w14:textId="77777777" w:rsidR="002F64DA" w:rsidRPr="002F64DA" w:rsidRDefault="002F64DA" w:rsidP="002F64DA"/>
    <w:sectPr w:rsidR="002F64DA" w:rsidRPr="002F64DA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45BDD" w14:textId="77777777" w:rsidR="00992440" w:rsidRDefault="00992440" w:rsidP="00536369">
      <w:pPr>
        <w:spacing w:after="0"/>
      </w:pPr>
      <w:r>
        <w:separator/>
      </w:r>
    </w:p>
  </w:endnote>
  <w:endnote w:type="continuationSeparator" w:id="0">
    <w:p w14:paraId="7E2A4266" w14:textId="77777777" w:rsidR="00992440" w:rsidRDefault="00992440" w:rsidP="00536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FFFBB4" w14:textId="77777777" w:rsidR="00EC0E62" w:rsidRDefault="00EC0E62">
    <w:pPr>
      <w:pStyle w:val="a5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4"/>
      </w:rPr>
      <w:instrText xml:space="preserve"> PAGE </w:instrText>
    </w:r>
    <w:r>
      <w:fldChar w:fldCharType="separate"/>
    </w:r>
    <w:r w:rsidR="000225A6">
      <w:rPr>
        <w:rStyle w:val="a4"/>
        <w:noProof/>
      </w:rPr>
      <w:t>1</w:t>
    </w:r>
    <w:r>
      <w:fldChar w:fldCharType="end"/>
    </w:r>
    <w:r>
      <w:rPr>
        <w:rStyle w:val="a4"/>
      </w:rPr>
      <w:t>/</w:t>
    </w:r>
    <w:r>
      <w:fldChar w:fldCharType="begin"/>
    </w:r>
    <w:r>
      <w:rPr>
        <w:rStyle w:val="a4"/>
      </w:rPr>
      <w:instrText xml:space="preserve"> NUMPAGES </w:instrText>
    </w:r>
    <w:r>
      <w:fldChar w:fldCharType="separate"/>
    </w:r>
    <w:r w:rsidR="000225A6">
      <w:rPr>
        <w:rStyle w:val="a4"/>
        <w:noProof/>
      </w:rPr>
      <w:t>2</w:t>
    </w:r>
    <w: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C5A11" w14:textId="77777777" w:rsidR="00992440" w:rsidRDefault="00992440" w:rsidP="00536369">
      <w:pPr>
        <w:spacing w:after="0"/>
      </w:pPr>
      <w:r>
        <w:separator/>
      </w:r>
    </w:p>
  </w:footnote>
  <w:footnote w:type="continuationSeparator" w:id="0">
    <w:p w14:paraId="3C4D7516" w14:textId="77777777" w:rsidR="00992440" w:rsidRDefault="00992440" w:rsidP="00536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56764"/>
    <w:multiLevelType w:val="hybridMultilevel"/>
    <w:tmpl w:val="0CBCF9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49328C3E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TS1MLc0srAwtDRR0lEKTi0uzszPAykwqgUA7x8eRSwAAAA="/>
  </w:docVars>
  <w:rsids>
    <w:rsidRoot w:val="008D17D0"/>
    <w:rsid w:val="000147F2"/>
    <w:rsid w:val="000225A6"/>
    <w:rsid w:val="000703FA"/>
    <w:rsid w:val="00070D00"/>
    <w:rsid w:val="000B1316"/>
    <w:rsid w:val="000B361C"/>
    <w:rsid w:val="000E2EAB"/>
    <w:rsid w:val="000F6B2D"/>
    <w:rsid w:val="0010290F"/>
    <w:rsid w:val="00132579"/>
    <w:rsid w:val="001438BD"/>
    <w:rsid w:val="00163423"/>
    <w:rsid w:val="00167CF0"/>
    <w:rsid w:val="001773EA"/>
    <w:rsid w:val="00181C39"/>
    <w:rsid w:val="001C5E5C"/>
    <w:rsid w:val="001F0935"/>
    <w:rsid w:val="00203D30"/>
    <w:rsid w:val="00210CD6"/>
    <w:rsid w:val="00213142"/>
    <w:rsid w:val="00225265"/>
    <w:rsid w:val="00227942"/>
    <w:rsid w:val="0027177D"/>
    <w:rsid w:val="00281EE2"/>
    <w:rsid w:val="00285D5C"/>
    <w:rsid w:val="00293EA2"/>
    <w:rsid w:val="002A60D4"/>
    <w:rsid w:val="002B48D5"/>
    <w:rsid w:val="002D5158"/>
    <w:rsid w:val="002E08D6"/>
    <w:rsid w:val="002F64DA"/>
    <w:rsid w:val="00320C4F"/>
    <w:rsid w:val="00323052"/>
    <w:rsid w:val="0032564B"/>
    <w:rsid w:val="00341BC5"/>
    <w:rsid w:val="00347671"/>
    <w:rsid w:val="0036282A"/>
    <w:rsid w:val="0037059B"/>
    <w:rsid w:val="003772EC"/>
    <w:rsid w:val="00383F0C"/>
    <w:rsid w:val="00395F05"/>
    <w:rsid w:val="003B4163"/>
    <w:rsid w:val="003D09D1"/>
    <w:rsid w:val="003D43C9"/>
    <w:rsid w:val="003E1DB9"/>
    <w:rsid w:val="003F3FE3"/>
    <w:rsid w:val="0042134B"/>
    <w:rsid w:val="00421EB1"/>
    <w:rsid w:val="004243FA"/>
    <w:rsid w:val="00426B10"/>
    <w:rsid w:val="00440CFE"/>
    <w:rsid w:val="004429E2"/>
    <w:rsid w:val="00445BEC"/>
    <w:rsid w:val="00464ED8"/>
    <w:rsid w:val="00491394"/>
    <w:rsid w:val="004A5980"/>
    <w:rsid w:val="004A740D"/>
    <w:rsid w:val="004B3D6E"/>
    <w:rsid w:val="004B4F28"/>
    <w:rsid w:val="004B650D"/>
    <w:rsid w:val="004D4A62"/>
    <w:rsid w:val="004E0A9B"/>
    <w:rsid w:val="00501B4C"/>
    <w:rsid w:val="00536369"/>
    <w:rsid w:val="00566186"/>
    <w:rsid w:val="00574BF0"/>
    <w:rsid w:val="0058252C"/>
    <w:rsid w:val="005B0C4A"/>
    <w:rsid w:val="005F6F3F"/>
    <w:rsid w:val="00602331"/>
    <w:rsid w:val="0061130C"/>
    <w:rsid w:val="00613B39"/>
    <w:rsid w:val="00636CB1"/>
    <w:rsid w:val="00641FEC"/>
    <w:rsid w:val="0064460A"/>
    <w:rsid w:val="00655A56"/>
    <w:rsid w:val="006655C6"/>
    <w:rsid w:val="006723A2"/>
    <w:rsid w:val="006B3705"/>
    <w:rsid w:val="006B5D84"/>
    <w:rsid w:val="006C4B9F"/>
    <w:rsid w:val="006D1552"/>
    <w:rsid w:val="006D77A2"/>
    <w:rsid w:val="00703EE6"/>
    <w:rsid w:val="007123DB"/>
    <w:rsid w:val="00744B6A"/>
    <w:rsid w:val="007473E9"/>
    <w:rsid w:val="00767999"/>
    <w:rsid w:val="007708AE"/>
    <w:rsid w:val="00786A8A"/>
    <w:rsid w:val="00787888"/>
    <w:rsid w:val="007C2B03"/>
    <w:rsid w:val="007D0D68"/>
    <w:rsid w:val="007D314F"/>
    <w:rsid w:val="007F17D8"/>
    <w:rsid w:val="00822C47"/>
    <w:rsid w:val="00842C17"/>
    <w:rsid w:val="00857BAA"/>
    <w:rsid w:val="008601AC"/>
    <w:rsid w:val="008615AF"/>
    <w:rsid w:val="008648D9"/>
    <w:rsid w:val="00865645"/>
    <w:rsid w:val="00872D1A"/>
    <w:rsid w:val="008917A2"/>
    <w:rsid w:val="0089646D"/>
    <w:rsid w:val="008A6A48"/>
    <w:rsid w:val="008C60BD"/>
    <w:rsid w:val="008D17D0"/>
    <w:rsid w:val="008E61D7"/>
    <w:rsid w:val="009120DB"/>
    <w:rsid w:val="00921DFE"/>
    <w:rsid w:val="009235B6"/>
    <w:rsid w:val="00931C43"/>
    <w:rsid w:val="00934954"/>
    <w:rsid w:val="009377F6"/>
    <w:rsid w:val="00944F7E"/>
    <w:rsid w:val="00981AD0"/>
    <w:rsid w:val="0099023F"/>
    <w:rsid w:val="00992440"/>
    <w:rsid w:val="009A79F4"/>
    <w:rsid w:val="009B5A13"/>
    <w:rsid w:val="009D01BD"/>
    <w:rsid w:val="009D299B"/>
    <w:rsid w:val="00A229DB"/>
    <w:rsid w:val="00A32E60"/>
    <w:rsid w:val="00A41EF9"/>
    <w:rsid w:val="00A427F7"/>
    <w:rsid w:val="00A45E64"/>
    <w:rsid w:val="00A50D67"/>
    <w:rsid w:val="00A5362A"/>
    <w:rsid w:val="00A5772B"/>
    <w:rsid w:val="00A81044"/>
    <w:rsid w:val="00A91BE3"/>
    <w:rsid w:val="00A93D0B"/>
    <w:rsid w:val="00AA5558"/>
    <w:rsid w:val="00AE0722"/>
    <w:rsid w:val="00AE14F1"/>
    <w:rsid w:val="00B04BB2"/>
    <w:rsid w:val="00B36DED"/>
    <w:rsid w:val="00B80291"/>
    <w:rsid w:val="00BB6F54"/>
    <w:rsid w:val="00BB744D"/>
    <w:rsid w:val="00BC0486"/>
    <w:rsid w:val="00BC2DD3"/>
    <w:rsid w:val="00BD1492"/>
    <w:rsid w:val="00BD3E6F"/>
    <w:rsid w:val="00BE0839"/>
    <w:rsid w:val="00BF6ACD"/>
    <w:rsid w:val="00C0767B"/>
    <w:rsid w:val="00C56046"/>
    <w:rsid w:val="00C76673"/>
    <w:rsid w:val="00C92B57"/>
    <w:rsid w:val="00CA50C2"/>
    <w:rsid w:val="00CD5C41"/>
    <w:rsid w:val="00CE2BF3"/>
    <w:rsid w:val="00D001AB"/>
    <w:rsid w:val="00D034DE"/>
    <w:rsid w:val="00D27ED3"/>
    <w:rsid w:val="00D43A2F"/>
    <w:rsid w:val="00D5511D"/>
    <w:rsid w:val="00D746E0"/>
    <w:rsid w:val="00D82EEC"/>
    <w:rsid w:val="00DA0C24"/>
    <w:rsid w:val="00DA4185"/>
    <w:rsid w:val="00DD0033"/>
    <w:rsid w:val="00E04AC0"/>
    <w:rsid w:val="00E05C2C"/>
    <w:rsid w:val="00E07E80"/>
    <w:rsid w:val="00E13902"/>
    <w:rsid w:val="00E20745"/>
    <w:rsid w:val="00E350B3"/>
    <w:rsid w:val="00E76CFA"/>
    <w:rsid w:val="00E80365"/>
    <w:rsid w:val="00E90F6D"/>
    <w:rsid w:val="00E94A61"/>
    <w:rsid w:val="00E96F7E"/>
    <w:rsid w:val="00EA1699"/>
    <w:rsid w:val="00EA24C9"/>
    <w:rsid w:val="00EB010F"/>
    <w:rsid w:val="00EB431E"/>
    <w:rsid w:val="00EB4BE7"/>
    <w:rsid w:val="00EC0E62"/>
    <w:rsid w:val="00EC75E5"/>
    <w:rsid w:val="00ED4E63"/>
    <w:rsid w:val="00EE6A29"/>
    <w:rsid w:val="00F12860"/>
    <w:rsid w:val="00F33D8D"/>
    <w:rsid w:val="00F43860"/>
    <w:rsid w:val="00F45F57"/>
    <w:rsid w:val="00F539BD"/>
    <w:rsid w:val="00F53AFF"/>
    <w:rsid w:val="00F64076"/>
    <w:rsid w:val="00F76BB2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C23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8D17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Char">
    <w:name w:val="页脚 Char"/>
    <w:link w:val="a5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Char0">
    <w:name w:val="正文文本 Char"/>
    <w:link w:val="a6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6">
    <w:name w:val="Body Text"/>
    <w:basedOn w:val="a"/>
    <w:link w:val="Char0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7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5">
    <w:name w:val="footer"/>
    <w:basedOn w:val="a8"/>
    <w:link w:val="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0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9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8">
    <w:name w:val="header"/>
    <w:basedOn w:val="a"/>
    <w:link w:val="Char1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a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2"/>
    <w:uiPriority w:val="34"/>
    <w:qFormat/>
    <w:rsid w:val="00395F05"/>
    <w:pPr>
      <w:ind w:firstLineChars="200" w:firstLine="420"/>
    </w:pPr>
  </w:style>
  <w:style w:type="table" w:styleId="ab">
    <w:name w:val="Table Grid"/>
    <w:basedOn w:val="a1"/>
    <w:uiPriority w:val="39"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E2EAB"/>
    <w:rPr>
      <w:sz w:val="21"/>
      <w:szCs w:val="21"/>
    </w:rPr>
  </w:style>
  <w:style w:type="paragraph" w:styleId="ad">
    <w:name w:val="annotation text"/>
    <w:basedOn w:val="a"/>
    <w:link w:val="Char3"/>
    <w:uiPriority w:val="99"/>
    <w:unhideWhenUsed/>
    <w:qFormat/>
    <w:rsid w:val="000E2EAB"/>
    <w:pPr>
      <w:jc w:val="left"/>
    </w:pPr>
  </w:style>
  <w:style w:type="character" w:customStyle="1" w:styleId="Char3">
    <w:name w:val="批注文字 Char"/>
    <w:basedOn w:val="a0"/>
    <w:link w:val="ad"/>
    <w:uiPriority w:val="99"/>
    <w:qFormat/>
    <w:rsid w:val="000E2EAB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0E2EAB"/>
    <w:rPr>
      <w:b/>
      <w:bCs/>
    </w:rPr>
  </w:style>
  <w:style w:type="character" w:customStyle="1" w:styleId="Char4">
    <w:name w:val="批注主题 Char"/>
    <w:basedOn w:val="Char3"/>
    <w:link w:val="ae"/>
    <w:uiPriority w:val="99"/>
    <w:semiHidden/>
    <w:rsid w:val="000E2EA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Char5"/>
    <w:uiPriority w:val="99"/>
    <w:semiHidden/>
    <w:unhideWhenUsed/>
    <w:rsid w:val="000E2EAB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f"/>
    <w:uiPriority w:val="99"/>
    <w:semiHidden/>
    <w:rsid w:val="000E2EAB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B1Char1">
    <w:name w:val="B1 Char1"/>
    <w:qFormat/>
    <w:rsid w:val="00E20745"/>
    <w:rPr>
      <w:rFonts w:ascii="Times New Roman" w:eastAsia="Times New Roman" w:hAnsi="Times New Roman"/>
    </w:rPr>
  </w:style>
  <w:style w:type="paragraph" w:customStyle="1" w:styleId="B2">
    <w:name w:val="B2"/>
    <w:basedOn w:val="20"/>
    <w:link w:val="B2Char"/>
    <w:qFormat/>
    <w:rsid w:val="00E20745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E2074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E20745"/>
    <w:pPr>
      <w:ind w:leftChars="200" w:left="100" w:hangingChars="200" w:hanging="200"/>
      <w:contextualSpacing/>
    </w:pPr>
  </w:style>
  <w:style w:type="paragraph" w:customStyle="1" w:styleId="B3">
    <w:name w:val="B3"/>
    <w:basedOn w:val="30"/>
    <w:link w:val="B3Char2"/>
    <w:rsid w:val="00132579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32579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32579"/>
    <w:pPr>
      <w:ind w:leftChars="400" w:left="100" w:hangingChars="200" w:hanging="200"/>
      <w:contextualSpacing/>
    </w:pPr>
  </w:style>
  <w:style w:type="paragraph" w:customStyle="1" w:styleId="PL">
    <w:name w:val="PL"/>
    <w:link w:val="PLChar"/>
    <w:qFormat/>
    <w:rsid w:val="006D155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1552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6D1552"/>
    <w:pPr>
      <w:keepNext/>
      <w:keepLines/>
      <w:spacing w:before="60" w:after="180"/>
      <w:jc w:val="center"/>
    </w:pPr>
    <w:rPr>
      <w:rFonts w:eastAsia="Times New Roman"/>
      <w:b/>
      <w:lang w:eastAsia="ja-JP"/>
    </w:rPr>
  </w:style>
  <w:style w:type="character" w:customStyle="1" w:styleId="THChar">
    <w:name w:val="TH Char"/>
    <w:link w:val="TH"/>
    <w:qFormat/>
    <w:rsid w:val="006D155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NO">
    <w:name w:val="NO"/>
    <w:basedOn w:val="a"/>
    <w:rsid w:val="007123DB"/>
    <w:pPr>
      <w:keepLines/>
      <w:spacing w:after="180"/>
      <w:ind w:left="1135" w:hanging="851"/>
      <w:jc w:val="left"/>
    </w:pPr>
    <w:rPr>
      <w:rFonts w:ascii="Times New Roman" w:eastAsia="等线" w:hAnsi="Times New Roman"/>
      <w:lang w:eastAsia="en-GB"/>
    </w:rPr>
  </w:style>
  <w:style w:type="paragraph" w:customStyle="1" w:styleId="Proposal">
    <w:name w:val="Proposal"/>
    <w:basedOn w:val="a"/>
    <w:qFormat/>
    <w:rsid w:val="00281EE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281EE2"/>
    <w:pPr>
      <w:numPr>
        <w:numId w:val="4"/>
      </w:numPr>
      <w:tabs>
        <w:tab w:val="left" w:pos="1304"/>
      </w:tabs>
    </w:pPr>
  </w:style>
  <w:style w:type="paragraph" w:styleId="11">
    <w:name w:val="toc 1"/>
    <w:basedOn w:val="a"/>
    <w:next w:val="a"/>
    <w:autoRedefine/>
    <w:uiPriority w:val="39"/>
    <w:unhideWhenUsed/>
    <w:rsid w:val="008917A2"/>
    <w:pPr>
      <w:tabs>
        <w:tab w:val="left" w:pos="1600"/>
        <w:tab w:val="right" w:leader="dot" w:pos="9629"/>
      </w:tabs>
      <w:spacing w:before="240"/>
    </w:pPr>
    <w:rPr>
      <w:rFonts w:eastAsiaTheme="minorHAnsi"/>
      <w:b/>
      <w:bCs/>
    </w:rPr>
  </w:style>
  <w:style w:type="paragraph" w:styleId="21">
    <w:name w:val="toc 2"/>
    <w:basedOn w:val="a"/>
    <w:next w:val="a"/>
    <w:autoRedefine/>
    <w:uiPriority w:val="39"/>
    <w:unhideWhenUsed/>
    <w:rsid w:val="00341BC5"/>
    <w:pPr>
      <w:spacing w:before="120" w:after="0"/>
      <w:ind w:left="200"/>
      <w:jc w:val="left"/>
    </w:pPr>
    <w:rPr>
      <w:rFonts w:asciiTheme="minorHAnsi" w:eastAsiaTheme="minorHAnsi"/>
      <w:i/>
      <w:iCs/>
    </w:rPr>
  </w:style>
  <w:style w:type="paragraph" w:styleId="31">
    <w:name w:val="toc 3"/>
    <w:basedOn w:val="a"/>
    <w:next w:val="a"/>
    <w:autoRedefine/>
    <w:uiPriority w:val="39"/>
    <w:unhideWhenUsed/>
    <w:rsid w:val="00341BC5"/>
    <w:pPr>
      <w:spacing w:after="0"/>
      <w:ind w:left="400"/>
      <w:jc w:val="left"/>
    </w:pPr>
    <w:rPr>
      <w:rFonts w:asciiTheme="minorHAnsi" w:eastAsiaTheme="minorHAnsi"/>
    </w:rPr>
  </w:style>
  <w:style w:type="paragraph" w:styleId="40">
    <w:name w:val="toc 4"/>
    <w:basedOn w:val="a"/>
    <w:next w:val="a"/>
    <w:autoRedefine/>
    <w:uiPriority w:val="39"/>
    <w:unhideWhenUsed/>
    <w:rsid w:val="00341BC5"/>
    <w:pPr>
      <w:spacing w:after="0"/>
      <w:ind w:left="600"/>
      <w:jc w:val="left"/>
    </w:pPr>
    <w:rPr>
      <w:rFonts w:asciiTheme="minorHAnsi" w:eastAsiaTheme="minorHAnsi"/>
    </w:rPr>
  </w:style>
  <w:style w:type="paragraph" w:styleId="50">
    <w:name w:val="toc 5"/>
    <w:basedOn w:val="a"/>
    <w:next w:val="a"/>
    <w:autoRedefine/>
    <w:uiPriority w:val="39"/>
    <w:unhideWhenUsed/>
    <w:rsid w:val="00341BC5"/>
    <w:pPr>
      <w:spacing w:after="0"/>
      <w:ind w:left="800"/>
      <w:jc w:val="left"/>
    </w:pPr>
    <w:rPr>
      <w:rFonts w:asciiTheme="minorHAnsi" w:eastAsiaTheme="minorHAnsi"/>
    </w:rPr>
  </w:style>
  <w:style w:type="paragraph" w:styleId="60">
    <w:name w:val="toc 6"/>
    <w:basedOn w:val="a"/>
    <w:next w:val="a"/>
    <w:autoRedefine/>
    <w:uiPriority w:val="39"/>
    <w:unhideWhenUsed/>
    <w:rsid w:val="00341BC5"/>
    <w:pPr>
      <w:spacing w:after="0"/>
      <w:ind w:left="1000"/>
      <w:jc w:val="left"/>
    </w:pPr>
    <w:rPr>
      <w:rFonts w:asciiTheme="minorHAnsi" w:eastAsiaTheme="minorHAnsi"/>
    </w:rPr>
  </w:style>
  <w:style w:type="paragraph" w:styleId="70">
    <w:name w:val="toc 7"/>
    <w:basedOn w:val="a"/>
    <w:next w:val="a"/>
    <w:autoRedefine/>
    <w:uiPriority w:val="39"/>
    <w:unhideWhenUsed/>
    <w:rsid w:val="00341BC5"/>
    <w:pPr>
      <w:spacing w:after="0"/>
      <w:ind w:left="1200"/>
      <w:jc w:val="left"/>
    </w:pPr>
    <w:rPr>
      <w:rFonts w:asciiTheme="minorHAnsi" w:eastAsiaTheme="minorHAnsi"/>
    </w:rPr>
  </w:style>
  <w:style w:type="paragraph" w:styleId="80">
    <w:name w:val="toc 8"/>
    <w:basedOn w:val="a"/>
    <w:next w:val="a"/>
    <w:autoRedefine/>
    <w:uiPriority w:val="39"/>
    <w:unhideWhenUsed/>
    <w:rsid w:val="00341BC5"/>
    <w:pPr>
      <w:spacing w:after="0"/>
      <w:ind w:left="1400"/>
      <w:jc w:val="left"/>
    </w:pPr>
    <w:rPr>
      <w:rFonts w:asciiTheme="minorHAnsi" w:eastAsiaTheme="minorHAnsi"/>
    </w:rPr>
  </w:style>
  <w:style w:type="paragraph" w:styleId="90">
    <w:name w:val="toc 9"/>
    <w:basedOn w:val="a"/>
    <w:next w:val="a"/>
    <w:autoRedefine/>
    <w:uiPriority w:val="39"/>
    <w:unhideWhenUsed/>
    <w:rsid w:val="00341BC5"/>
    <w:pPr>
      <w:spacing w:after="0"/>
      <w:ind w:left="1600"/>
      <w:jc w:val="left"/>
    </w:pPr>
    <w:rPr>
      <w:rFonts w:asciiTheme="minorHAnsi" w:eastAsiaTheme="minorHAnsi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C0767B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7D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D17D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8D17D0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8D17D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8D17D0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8D17D0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8D17D0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8D17D0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8D17D0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Char"/>
    <w:qFormat/>
    <w:rsid w:val="008D17D0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D17D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8D17D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8D17D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8D17D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8D17D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8D17D0"/>
    <w:rPr>
      <w:rFonts w:ascii="Arial" w:eastAsia="宋体" w:hAnsi="Arial" w:cs="Arial"/>
      <w:kern w:val="0"/>
      <w:sz w:val="20"/>
      <w:szCs w:val="20"/>
      <w:lang w:val="en-GB"/>
    </w:rPr>
  </w:style>
  <w:style w:type="character" w:styleId="a3">
    <w:name w:val="Hyperlink"/>
    <w:uiPriority w:val="99"/>
    <w:rsid w:val="008D17D0"/>
    <w:rPr>
      <w:color w:val="0000FF"/>
      <w:u w:val="single"/>
      <w:lang w:val="en-GB"/>
    </w:rPr>
  </w:style>
  <w:style w:type="character" w:styleId="a4">
    <w:name w:val="page number"/>
    <w:basedOn w:val="a0"/>
    <w:semiHidden/>
    <w:rsid w:val="008D17D0"/>
  </w:style>
  <w:style w:type="character" w:customStyle="1" w:styleId="Char">
    <w:name w:val="页脚 Char"/>
    <w:link w:val="a5"/>
    <w:uiPriority w:val="99"/>
    <w:qFormat/>
    <w:locked/>
    <w:rsid w:val="008D17D0"/>
    <w:rPr>
      <w:rFonts w:ascii="Arial" w:hAnsi="Arial" w:cs="Arial"/>
      <w:b/>
      <w:bCs/>
      <w:i/>
      <w:iCs/>
      <w:sz w:val="18"/>
      <w:szCs w:val="18"/>
    </w:rPr>
  </w:style>
  <w:style w:type="character" w:customStyle="1" w:styleId="Doc-titleChar">
    <w:name w:val="Doc-title Char"/>
    <w:link w:val="Doc-title"/>
    <w:qFormat/>
    <w:locked/>
    <w:rsid w:val="008D17D0"/>
    <w:rPr>
      <w:rFonts w:ascii="Arial" w:eastAsia="MS Mincho" w:hAnsi="Arial" w:cs="Arial"/>
      <w:szCs w:val="24"/>
      <w:lang w:val="en-GB" w:eastAsia="en-GB"/>
    </w:rPr>
  </w:style>
  <w:style w:type="character" w:customStyle="1" w:styleId="Char0">
    <w:name w:val="正文文本 Char"/>
    <w:link w:val="a6"/>
    <w:rsid w:val="008D17D0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8D17D0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rsid w:val="008D17D0"/>
    <w:rPr>
      <w:rFonts w:ascii="Arial" w:eastAsia="MS Mincho" w:hAnsi="Arial"/>
      <w:szCs w:val="24"/>
      <w:lang w:val="en-GB" w:eastAsia="en-GB"/>
    </w:rPr>
  </w:style>
  <w:style w:type="character" w:customStyle="1" w:styleId="CRCoverPageZchn">
    <w:name w:val="CR Cover Page Zchn"/>
    <w:link w:val="CRCoverPage"/>
    <w:rsid w:val="008D17D0"/>
    <w:rPr>
      <w:rFonts w:ascii="Arial" w:hAnsi="Arial"/>
      <w:lang w:val="en-GB" w:eastAsia="en-US"/>
    </w:rPr>
  </w:style>
  <w:style w:type="paragraph" w:styleId="a6">
    <w:name w:val="Body Text"/>
    <w:basedOn w:val="a"/>
    <w:link w:val="Char0"/>
    <w:rsid w:val="008D17D0"/>
    <w:rPr>
      <w:rFonts w:eastAsiaTheme="minorEastAsia" w:cstheme="minorBidi"/>
      <w:kern w:val="2"/>
      <w:sz w:val="21"/>
      <w:szCs w:val="22"/>
    </w:rPr>
  </w:style>
  <w:style w:type="character" w:customStyle="1" w:styleId="a7">
    <w:name w:val="正文文本 字符"/>
    <w:basedOn w:val="a0"/>
    <w:uiPriority w:val="99"/>
    <w:semiHidden/>
    <w:rsid w:val="008D17D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Doc-text2">
    <w:name w:val="Doc-text2"/>
    <w:basedOn w:val="a"/>
    <w:link w:val="Doc-text2Char"/>
    <w:qFormat/>
    <w:rsid w:val="008D17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 w:cstheme="minorBidi"/>
      <w:kern w:val="2"/>
      <w:sz w:val="21"/>
      <w:szCs w:val="24"/>
      <w:lang w:eastAsia="en-GB"/>
    </w:rPr>
  </w:style>
  <w:style w:type="paragraph" w:styleId="a5">
    <w:name w:val="footer"/>
    <w:basedOn w:val="a8"/>
    <w:link w:val="Char"/>
    <w:uiPriority w:val="99"/>
    <w:qFormat/>
    <w:rsid w:val="008D17D0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eastAsiaTheme="minorEastAsia" w:cs="Arial"/>
      <w:b/>
      <w:bCs/>
      <w:i/>
      <w:iCs/>
      <w:kern w:val="2"/>
      <w:lang w:val="en-US"/>
    </w:rPr>
  </w:style>
  <w:style w:type="character" w:customStyle="1" w:styleId="10">
    <w:name w:val="页脚 字符1"/>
    <w:basedOn w:val="a0"/>
    <w:uiPriority w:val="99"/>
    <w:semiHidden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customStyle="1" w:styleId="3GPPHeader">
    <w:name w:val="3GPP_Header"/>
    <w:basedOn w:val="a"/>
    <w:rsid w:val="008D17D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a9"/>
    <w:link w:val="B1Char"/>
    <w:qFormat/>
    <w:rsid w:val="008D17D0"/>
    <w:pPr>
      <w:spacing w:after="180"/>
      <w:ind w:left="568" w:firstLineChars="0" w:hanging="284"/>
      <w:contextualSpacing w:val="0"/>
      <w:jc w:val="left"/>
    </w:pPr>
    <w:rPr>
      <w:rFonts w:eastAsiaTheme="minorEastAsia" w:cstheme="minorBidi"/>
      <w:kern w:val="2"/>
      <w:sz w:val="21"/>
      <w:szCs w:val="22"/>
      <w:lang w:eastAsia="en-US"/>
    </w:rPr>
  </w:style>
  <w:style w:type="paragraph" w:customStyle="1" w:styleId="CRCoverPage">
    <w:name w:val="CR Cover Page"/>
    <w:link w:val="CRCoverPageZchn"/>
    <w:rsid w:val="008D17D0"/>
    <w:pPr>
      <w:spacing w:after="120"/>
    </w:pPr>
    <w:rPr>
      <w:rFonts w:ascii="Arial" w:hAnsi="Arial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8D17D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kern w:val="2"/>
      <w:sz w:val="21"/>
      <w:szCs w:val="24"/>
      <w:lang w:eastAsia="en-GB"/>
    </w:rPr>
  </w:style>
  <w:style w:type="paragraph" w:styleId="a8">
    <w:name w:val="header"/>
    <w:basedOn w:val="a"/>
    <w:link w:val="Char1"/>
    <w:uiPriority w:val="99"/>
    <w:unhideWhenUsed/>
    <w:rsid w:val="008D1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rsid w:val="008D17D0"/>
    <w:rPr>
      <w:rFonts w:ascii="Arial" w:eastAsia="宋体" w:hAnsi="Arial" w:cs="Times New Roman"/>
      <w:kern w:val="0"/>
      <w:sz w:val="18"/>
      <w:szCs w:val="18"/>
      <w:lang w:val="en-GB"/>
    </w:rPr>
  </w:style>
  <w:style w:type="paragraph" w:styleId="a9">
    <w:name w:val="List"/>
    <w:basedOn w:val="a"/>
    <w:uiPriority w:val="99"/>
    <w:semiHidden/>
    <w:unhideWhenUsed/>
    <w:rsid w:val="008D17D0"/>
    <w:pPr>
      <w:ind w:left="200" w:hangingChars="200" w:hanging="200"/>
      <w:contextualSpacing/>
    </w:pPr>
  </w:style>
  <w:style w:type="paragraph" w:styleId="aa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2"/>
    <w:uiPriority w:val="34"/>
    <w:qFormat/>
    <w:rsid w:val="00395F05"/>
    <w:pPr>
      <w:ind w:firstLineChars="200" w:firstLine="420"/>
    </w:pPr>
  </w:style>
  <w:style w:type="table" w:styleId="ab">
    <w:name w:val="Table Grid"/>
    <w:basedOn w:val="a1"/>
    <w:uiPriority w:val="39"/>
    <w:rsid w:val="003D0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F64DA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E2EAB"/>
    <w:rPr>
      <w:sz w:val="21"/>
      <w:szCs w:val="21"/>
    </w:rPr>
  </w:style>
  <w:style w:type="paragraph" w:styleId="ad">
    <w:name w:val="annotation text"/>
    <w:basedOn w:val="a"/>
    <w:link w:val="Char3"/>
    <w:uiPriority w:val="99"/>
    <w:unhideWhenUsed/>
    <w:qFormat/>
    <w:rsid w:val="000E2EAB"/>
    <w:pPr>
      <w:jc w:val="left"/>
    </w:pPr>
  </w:style>
  <w:style w:type="character" w:customStyle="1" w:styleId="Char3">
    <w:name w:val="批注文字 Char"/>
    <w:basedOn w:val="a0"/>
    <w:link w:val="ad"/>
    <w:uiPriority w:val="99"/>
    <w:qFormat/>
    <w:rsid w:val="000E2EAB"/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d"/>
    <w:next w:val="ad"/>
    <w:link w:val="Char4"/>
    <w:uiPriority w:val="99"/>
    <w:semiHidden/>
    <w:unhideWhenUsed/>
    <w:rsid w:val="000E2EAB"/>
    <w:rPr>
      <w:b/>
      <w:bCs/>
    </w:rPr>
  </w:style>
  <w:style w:type="character" w:customStyle="1" w:styleId="Char4">
    <w:name w:val="批注主题 Char"/>
    <w:basedOn w:val="Char3"/>
    <w:link w:val="ae"/>
    <w:uiPriority w:val="99"/>
    <w:semiHidden/>
    <w:rsid w:val="000E2EA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f">
    <w:name w:val="Balloon Text"/>
    <w:basedOn w:val="a"/>
    <w:link w:val="Char5"/>
    <w:uiPriority w:val="99"/>
    <w:semiHidden/>
    <w:unhideWhenUsed/>
    <w:rsid w:val="000E2EAB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f"/>
    <w:uiPriority w:val="99"/>
    <w:semiHidden/>
    <w:rsid w:val="000E2EAB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B1Char1">
    <w:name w:val="B1 Char1"/>
    <w:qFormat/>
    <w:rsid w:val="00E20745"/>
    <w:rPr>
      <w:rFonts w:ascii="Times New Roman" w:eastAsia="Times New Roman" w:hAnsi="Times New Roman"/>
    </w:rPr>
  </w:style>
  <w:style w:type="paragraph" w:customStyle="1" w:styleId="B2">
    <w:name w:val="B2"/>
    <w:basedOn w:val="20"/>
    <w:link w:val="B2Char"/>
    <w:qFormat/>
    <w:rsid w:val="00E20745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E20745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E20745"/>
    <w:pPr>
      <w:ind w:leftChars="200" w:left="100" w:hangingChars="200" w:hanging="200"/>
      <w:contextualSpacing/>
    </w:pPr>
  </w:style>
  <w:style w:type="paragraph" w:customStyle="1" w:styleId="B3">
    <w:name w:val="B3"/>
    <w:basedOn w:val="30"/>
    <w:link w:val="B3Char2"/>
    <w:rsid w:val="00132579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32579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32579"/>
    <w:pPr>
      <w:ind w:leftChars="400" w:left="100" w:hangingChars="200" w:hanging="200"/>
      <w:contextualSpacing/>
    </w:pPr>
  </w:style>
  <w:style w:type="paragraph" w:customStyle="1" w:styleId="PL">
    <w:name w:val="PL"/>
    <w:link w:val="PLChar"/>
    <w:qFormat/>
    <w:rsid w:val="006D155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D1552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6D1552"/>
    <w:pPr>
      <w:keepNext/>
      <w:keepLines/>
      <w:spacing w:before="60" w:after="180"/>
      <w:jc w:val="center"/>
    </w:pPr>
    <w:rPr>
      <w:rFonts w:eastAsia="Times New Roman"/>
      <w:b/>
      <w:lang w:eastAsia="ja-JP"/>
    </w:rPr>
  </w:style>
  <w:style w:type="character" w:customStyle="1" w:styleId="THChar">
    <w:name w:val="TH Char"/>
    <w:link w:val="TH"/>
    <w:qFormat/>
    <w:rsid w:val="006D155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NO">
    <w:name w:val="NO"/>
    <w:basedOn w:val="a"/>
    <w:rsid w:val="007123DB"/>
    <w:pPr>
      <w:keepLines/>
      <w:spacing w:after="180"/>
      <w:ind w:left="1135" w:hanging="851"/>
      <w:jc w:val="left"/>
    </w:pPr>
    <w:rPr>
      <w:rFonts w:ascii="Times New Roman" w:eastAsia="等线" w:hAnsi="Times New Roman"/>
      <w:lang w:eastAsia="en-GB"/>
    </w:rPr>
  </w:style>
  <w:style w:type="paragraph" w:customStyle="1" w:styleId="Proposal">
    <w:name w:val="Proposal"/>
    <w:basedOn w:val="a"/>
    <w:qFormat/>
    <w:rsid w:val="00281EE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281EE2"/>
    <w:pPr>
      <w:numPr>
        <w:numId w:val="4"/>
      </w:numPr>
      <w:tabs>
        <w:tab w:val="left" w:pos="1304"/>
      </w:tabs>
    </w:pPr>
  </w:style>
  <w:style w:type="paragraph" w:styleId="11">
    <w:name w:val="toc 1"/>
    <w:basedOn w:val="a"/>
    <w:next w:val="a"/>
    <w:autoRedefine/>
    <w:uiPriority w:val="39"/>
    <w:unhideWhenUsed/>
    <w:rsid w:val="008917A2"/>
    <w:pPr>
      <w:tabs>
        <w:tab w:val="left" w:pos="1600"/>
        <w:tab w:val="right" w:leader="dot" w:pos="9629"/>
      </w:tabs>
      <w:spacing w:before="240"/>
    </w:pPr>
    <w:rPr>
      <w:rFonts w:eastAsiaTheme="minorHAnsi"/>
      <w:b/>
      <w:bCs/>
    </w:rPr>
  </w:style>
  <w:style w:type="paragraph" w:styleId="21">
    <w:name w:val="toc 2"/>
    <w:basedOn w:val="a"/>
    <w:next w:val="a"/>
    <w:autoRedefine/>
    <w:uiPriority w:val="39"/>
    <w:unhideWhenUsed/>
    <w:rsid w:val="00341BC5"/>
    <w:pPr>
      <w:spacing w:before="120" w:after="0"/>
      <w:ind w:left="200"/>
      <w:jc w:val="left"/>
    </w:pPr>
    <w:rPr>
      <w:rFonts w:asciiTheme="minorHAnsi" w:eastAsiaTheme="minorHAnsi"/>
      <w:i/>
      <w:iCs/>
    </w:rPr>
  </w:style>
  <w:style w:type="paragraph" w:styleId="31">
    <w:name w:val="toc 3"/>
    <w:basedOn w:val="a"/>
    <w:next w:val="a"/>
    <w:autoRedefine/>
    <w:uiPriority w:val="39"/>
    <w:unhideWhenUsed/>
    <w:rsid w:val="00341BC5"/>
    <w:pPr>
      <w:spacing w:after="0"/>
      <w:ind w:left="400"/>
      <w:jc w:val="left"/>
    </w:pPr>
    <w:rPr>
      <w:rFonts w:asciiTheme="minorHAnsi" w:eastAsiaTheme="minorHAnsi"/>
    </w:rPr>
  </w:style>
  <w:style w:type="paragraph" w:styleId="40">
    <w:name w:val="toc 4"/>
    <w:basedOn w:val="a"/>
    <w:next w:val="a"/>
    <w:autoRedefine/>
    <w:uiPriority w:val="39"/>
    <w:unhideWhenUsed/>
    <w:rsid w:val="00341BC5"/>
    <w:pPr>
      <w:spacing w:after="0"/>
      <w:ind w:left="600"/>
      <w:jc w:val="left"/>
    </w:pPr>
    <w:rPr>
      <w:rFonts w:asciiTheme="minorHAnsi" w:eastAsiaTheme="minorHAnsi"/>
    </w:rPr>
  </w:style>
  <w:style w:type="paragraph" w:styleId="50">
    <w:name w:val="toc 5"/>
    <w:basedOn w:val="a"/>
    <w:next w:val="a"/>
    <w:autoRedefine/>
    <w:uiPriority w:val="39"/>
    <w:unhideWhenUsed/>
    <w:rsid w:val="00341BC5"/>
    <w:pPr>
      <w:spacing w:after="0"/>
      <w:ind w:left="800"/>
      <w:jc w:val="left"/>
    </w:pPr>
    <w:rPr>
      <w:rFonts w:asciiTheme="minorHAnsi" w:eastAsiaTheme="minorHAnsi"/>
    </w:rPr>
  </w:style>
  <w:style w:type="paragraph" w:styleId="60">
    <w:name w:val="toc 6"/>
    <w:basedOn w:val="a"/>
    <w:next w:val="a"/>
    <w:autoRedefine/>
    <w:uiPriority w:val="39"/>
    <w:unhideWhenUsed/>
    <w:rsid w:val="00341BC5"/>
    <w:pPr>
      <w:spacing w:after="0"/>
      <w:ind w:left="1000"/>
      <w:jc w:val="left"/>
    </w:pPr>
    <w:rPr>
      <w:rFonts w:asciiTheme="minorHAnsi" w:eastAsiaTheme="minorHAnsi"/>
    </w:rPr>
  </w:style>
  <w:style w:type="paragraph" w:styleId="70">
    <w:name w:val="toc 7"/>
    <w:basedOn w:val="a"/>
    <w:next w:val="a"/>
    <w:autoRedefine/>
    <w:uiPriority w:val="39"/>
    <w:unhideWhenUsed/>
    <w:rsid w:val="00341BC5"/>
    <w:pPr>
      <w:spacing w:after="0"/>
      <w:ind w:left="1200"/>
      <w:jc w:val="left"/>
    </w:pPr>
    <w:rPr>
      <w:rFonts w:asciiTheme="minorHAnsi" w:eastAsiaTheme="minorHAnsi"/>
    </w:rPr>
  </w:style>
  <w:style w:type="paragraph" w:styleId="80">
    <w:name w:val="toc 8"/>
    <w:basedOn w:val="a"/>
    <w:next w:val="a"/>
    <w:autoRedefine/>
    <w:uiPriority w:val="39"/>
    <w:unhideWhenUsed/>
    <w:rsid w:val="00341BC5"/>
    <w:pPr>
      <w:spacing w:after="0"/>
      <w:ind w:left="1400"/>
      <w:jc w:val="left"/>
    </w:pPr>
    <w:rPr>
      <w:rFonts w:asciiTheme="minorHAnsi" w:eastAsiaTheme="minorHAnsi"/>
    </w:rPr>
  </w:style>
  <w:style w:type="paragraph" w:styleId="90">
    <w:name w:val="toc 9"/>
    <w:basedOn w:val="a"/>
    <w:next w:val="a"/>
    <w:autoRedefine/>
    <w:uiPriority w:val="39"/>
    <w:unhideWhenUsed/>
    <w:rsid w:val="00341BC5"/>
    <w:pPr>
      <w:spacing w:after="0"/>
      <w:ind w:left="1600"/>
      <w:jc w:val="left"/>
    </w:pPr>
    <w:rPr>
      <w:rFonts w:asciiTheme="minorHAnsi" w:eastAsiaTheme="minorHAnsi"/>
    </w:rPr>
  </w:style>
  <w:style w:type="character" w:customStyle="1" w:styleId="Char2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C0767B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2B465-BA9D-400F-BB55-04FFDD761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702</Words>
  <Characters>4004</Characters>
  <Application>Microsoft Office Word</Application>
  <DocSecurity>0</DocSecurity>
  <Lines>33</Lines>
  <Paragraphs>9</Paragraphs>
  <ScaleCrop>false</ScaleCrop>
  <Company/>
  <LinksUpToDate>false</LinksUpToDate>
  <CharactersWithSpaces>4697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张博源(Boyuan)</dc:creator>
  <cp:lastModifiedBy>China Telecom-Z 2.21</cp:lastModifiedBy>
  <cp:revision>5</cp:revision>
  <dcterms:created xsi:type="dcterms:W3CDTF">2021-05-11T01:47:00Z</dcterms:created>
  <dcterms:modified xsi:type="dcterms:W3CDTF">2021-05-11T07:00:00Z</dcterms:modified>
</cp:coreProperties>
</file>